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358" w:rsidRPr="00F224FF" w:rsidRDefault="007B035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7B0358" w:rsidRPr="00F224FF" w:rsidRDefault="007B035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7B0358" w:rsidRPr="00F224FF" w:rsidRDefault="007B0358"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7B0358" w:rsidRPr="00F224FF" w:rsidRDefault="007B035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7B0358" w:rsidRPr="00F224FF" w:rsidRDefault="007B0358" w:rsidP="00F224FF">
      <w:pPr>
        <w:spacing w:after="0" w:line="240" w:lineRule="auto"/>
        <w:rPr>
          <w:rFonts w:ascii="Times New Roman" w:hAnsi="Times New Roman"/>
          <w:sz w:val="28"/>
          <w:szCs w:val="28"/>
          <w:lang w:eastAsia="ru-RU"/>
        </w:rPr>
      </w:pPr>
    </w:p>
    <w:p w:rsidR="007B0358" w:rsidRPr="00F224FF" w:rsidRDefault="007B035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7B0358" w:rsidRPr="00F224FF" w:rsidRDefault="007B0358"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7B0358" w:rsidRPr="00F224FF" w:rsidRDefault="007B0358" w:rsidP="00F224FF">
      <w:pPr>
        <w:tabs>
          <w:tab w:val="left" w:pos="680"/>
          <w:tab w:val="left" w:pos="851"/>
          <w:tab w:val="left" w:pos="6240"/>
        </w:tabs>
        <w:spacing w:after="0" w:line="240" w:lineRule="auto"/>
        <w:rPr>
          <w:rFonts w:ascii="Times New Roman" w:hAnsi="Times New Roman"/>
          <w:noProof/>
          <w:sz w:val="28"/>
          <w:szCs w:val="28"/>
          <w:lang w:eastAsia="ru-RU"/>
        </w:rPr>
      </w:pPr>
    </w:p>
    <w:p w:rsidR="007B0358" w:rsidRPr="00F224FF" w:rsidRDefault="007B0358" w:rsidP="00F224FF">
      <w:pPr>
        <w:tabs>
          <w:tab w:val="left" w:pos="680"/>
          <w:tab w:val="left" w:pos="851"/>
          <w:tab w:val="left" w:pos="6240"/>
        </w:tabs>
        <w:spacing w:after="0" w:line="240" w:lineRule="auto"/>
        <w:rPr>
          <w:rFonts w:ascii="Times New Roman" w:hAnsi="Times New Roman"/>
          <w:sz w:val="28"/>
          <w:szCs w:val="28"/>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7B0358" w:rsidRPr="00F224FF" w:rsidRDefault="007B0358" w:rsidP="00F224FF">
      <w:pPr>
        <w:tabs>
          <w:tab w:val="left" w:pos="680"/>
          <w:tab w:val="left" w:pos="851"/>
        </w:tabs>
        <w:spacing w:after="0" w:line="240" w:lineRule="auto"/>
        <w:jc w:val="center"/>
        <w:rPr>
          <w:rFonts w:ascii="Times New Roman" w:hAnsi="Times New Roman"/>
          <w:sz w:val="28"/>
          <w:szCs w:val="28"/>
          <w:lang w:eastAsia="ru-RU"/>
        </w:rPr>
      </w:pPr>
    </w:p>
    <w:p w:rsidR="007B0358" w:rsidRPr="00F224FF" w:rsidRDefault="007B0358"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Основы макетирования</w:t>
      </w:r>
    </w:p>
    <w:p w:rsidR="007B0358" w:rsidRPr="00F224FF" w:rsidRDefault="007B0358"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7B0358" w:rsidRPr="00F224FF" w:rsidRDefault="007B0358"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7B0358" w:rsidRPr="00BC2E83" w:rsidTr="00F224FF">
        <w:trPr>
          <w:trHeight w:val="409"/>
        </w:trPr>
        <w:tc>
          <w:tcPr>
            <w:tcW w:w="3646" w:type="dxa"/>
          </w:tcPr>
          <w:p w:rsidR="007B0358" w:rsidRPr="00F224FF" w:rsidRDefault="007B0358"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7B0358" w:rsidRPr="00F224FF" w:rsidRDefault="007B0358"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7B0358" w:rsidRPr="00BC2E83" w:rsidTr="00F224FF">
        <w:trPr>
          <w:trHeight w:val="402"/>
        </w:trPr>
        <w:tc>
          <w:tcPr>
            <w:tcW w:w="3646" w:type="dxa"/>
          </w:tcPr>
          <w:p w:rsidR="007B0358" w:rsidRPr="00F224FF" w:rsidRDefault="007B0358"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7B0358" w:rsidRPr="00F224FF" w:rsidRDefault="007B0358"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7B0358" w:rsidRPr="00BC2E83" w:rsidTr="00F224FF">
        <w:tc>
          <w:tcPr>
            <w:tcW w:w="3646" w:type="dxa"/>
          </w:tcPr>
          <w:p w:rsidR="007B0358" w:rsidRPr="00F224FF" w:rsidRDefault="007B0358"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7B0358" w:rsidRPr="00F224FF" w:rsidRDefault="007B0358"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7B0358" w:rsidRPr="00BC2E83" w:rsidTr="00F224FF">
        <w:tc>
          <w:tcPr>
            <w:tcW w:w="3646" w:type="dxa"/>
          </w:tcPr>
          <w:p w:rsidR="007B0358" w:rsidRPr="00F224FF" w:rsidRDefault="007B0358"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bCs/>
                <w:sz w:val="28"/>
                <w:szCs w:val="28"/>
                <w:lang w:eastAsia="ru-RU"/>
              </w:rPr>
              <w:t>специалист</w:t>
            </w:r>
          </w:p>
        </w:tc>
      </w:tr>
    </w:tbl>
    <w:p w:rsidR="007B0358" w:rsidRPr="00F224FF" w:rsidRDefault="007B035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B0358" w:rsidRPr="00F224FF" w:rsidRDefault="007B0358"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7B0358" w:rsidRPr="00F224FF" w:rsidRDefault="007B0358" w:rsidP="00F224FF">
      <w:pPr>
        <w:tabs>
          <w:tab w:val="left" w:pos="680"/>
          <w:tab w:val="left" w:pos="851"/>
        </w:tabs>
        <w:spacing w:after="0" w:line="240" w:lineRule="auto"/>
        <w:jc w:val="both"/>
        <w:rPr>
          <w:rFonts w:ascii="Times New Roman" w:hAnsi="Times New Roman"/>
          <w:sz w:val="24"/>
          <w:szCs w:val="24"/>
          <w:lang w:eastAsia="ru-RU"/>
        </w:rPr>
      </w:pPr>
      <w:bookmarkStart w:id="0" w:name="_GoBack"/>
      <w:bookmarkEnd w:id="0"/>
      <w:r w:rsidRPr="00F224FF">
        <w:rPr>
          <w:rFonts w:ascii="Times New Roman" w:hAnsi="Times New Roman"/>
          <w:sz w:val="24"/>
          <w:szCs w:val="24"/>
          <w:lang w:eastAsia="ru-RU"/>
        </w:rPr>
        <w:tab/>
      </w:r>
    </w:p>
    <w:p w:rsidR="007B0358" w:rsidRPr="00F224FF" w:rsidRDefault="007B0358" w:rsidP="00F224FF">
      <w:pPr>
        <w:tabs>
          <w:tab w:val="left" w:pos="680"/>
          <w:tab w:val="left" w:pos="851"/>
        </w:tabs>
        <w:spacing w:after="0" w:line="240" w:lineRule="auto"/>
        <w:jc w:val="both"/>
        <w:rPr>
          <w:rFonts w:ascii="Times New Roman" w:hAnsi="Times New Roman"/>
          <w:sz w:val="24"/>
          <w:szCs w:val="24"/>
          <w:lang w:eastAsia="ru-RU"/>
        </w:rPr>
      </w:pPr>
    </w:p>
    <w:p w:rsidR="007B0358" w:rsidRPr="00F224FF" w:rsidRDefault="007B0358" w:rsidP="00F224FF">
      <w:pPr>
        <w:tabs>
          <w:tab w:val="left" w:pos="680"/>
          <w:tab w:val="left" w:pos="851"/>
        </w:tabs>
        <w:spacing w:after="0" w:line="240" w:lineRule="auto"/>
        <w:jc w:val="both"/>
        <w:rPr>
          <w:rFonts w:ascii="Times New Roman" w:hAnsi="Times New Roman"/>
          <w:sz w:val="24"/>
          <w:szCs w:val="24"/>
          <w:lang w:eastAsia="ru-RU"/>
        </w:rPr>
      </w:pPr>
    </w:p>
    <w:p w:rsidR="007B0358" w:rsidRPr="00F224FF" w:rsidRDefault="007B0358" w:rsidP="00F224FF">
      <w:pPr>
        <w:tabs>
          <w:tab w:val="left" w:pos="680"/>
          <w:tab w:val="left" w:pos="851"/>
        </w:tabs>
        <w:spacing w:after="0" w:line="240" w:lineRule="auto"/>
        <w:jc w:val="both"/>
        <w:rPr>
          <w:rFonts w:ascii="Times New Roman" w:hAnsi="Times New Roman"/>
          <w:sz w:val="24"/>
          <w:szCs w:val="24"/>
          <w:lang w:eastAsia="ru-RU"/>
        </w:rPr>
      </w:pPr>
    </w:p>
    <w:p w:rsidR="007B0358" w:rsidRPr="00F224FF" w:rsidRDefault="007B0358"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дисциплины «</w:t>
      </w:r>
      <w:r>
        <w:t>Основы макетирования</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7B0358" w:rsidRPr="00F224FF" w:rsidRDefault="007B035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7B0358" w:rsidRPr="00F224FF" w:rsidRDefault="007B035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7B0358" w:rsidRPr="00F224FF" w:rsidRDefault="007B035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7B0358" w:rsidRPr="00F224FF" w:rsidRDefault="007B0358" w:rsidP="00F224FF">
      <w:pPr>
        <w:spacing w:after="0" w:line="240" w:lineRule="auto"/>
        <w:ind w:firstLine="709"/>
        <w:jc w:val="both"/>
        <w:rPr>
          <w:rFonts w:ascii="Times New Roman" w:hAnsi="Times New Roman"/>
          <w:sz w:val="24"/>
          <w:szCs w:val="24"/>
          <w:lang w:eastAsia="ru-RU"/>
        </w:rPr>
      </w:pPr>
    </w:p>
    <w:p w:rsidR="007B0358" w:rsidRPr="00F224FF" w:rsidRDefault="007B0358" w:rsidP="00F224FF">
      <w:pPr>
        <w:spacing w:after="0" w:line="240" w:lineRule="auto"/>
        <w:ind w:firstLine="709"/>
        <w:jc w:val="both"/>
        <w:rPr>
          <w:rFonts w:ascii="Times New Roman" w:hAnsi="Times New Roman"/>
          <w:sz w:val="24"/>
          <w:szCs w:val="24"/>
          <w:lang w:eastAsia="ru-RU"/>
        </w:rPr>
      </w:pPr>
    </w:p>
    <w:p w:rsidR="007B0358" w:rsidRPr="00F224FF" w:rsidRDefault="007B0358" w:rsidP="00F224FF">
      <w:pPr>
        <w:spacing w:after="0" w:line="240" w:lineRule="auto"/>
        <w:ind w:firstLine="709"/>
        <w:jc w:val="both"/>
        <w:rPr>
          <w:rFonts w:ascii="Times New Roman" w:hAnsi="Times New Roman"/>
          <w:sz w:val="24"/>
          <w:szCs w:val="24"/>
          <w:lang w:eastAsia="ru-RU"/>
        </w:rPr>
      </w:pPr>
    </w:p>
    <w:p w:rsidR="007B0358" w:rsidRPr="00212C5B" w:rsidRDefault="007B0358" w:rsidP="00212C5B">
      <w:pPr>
        <w:ind w:firstLine="709"/>
        <w:jc w:val="both"/>
        <w:rPr>
          <w:rFonts w:ascii="Times New Roman" w:hAnsi="Times New Roman"/>
          <w:sz w:val="24"/>
          <w:szCs w:val="24"/>
          <w:lang w:eastAsia="ru-RU"/>
        </w:rPr>
      </w:pPr>
      <w:r w:rsidRPr="00212C5B">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12C5B">
          <w:rPr>
            <w:rFonts w:ascii="Times New Roman" w:hAnsi="Times New Roman"/>
            <w:sz w:val="24"/>
            <w:szCs w:val="24"/>
            <w:lang w:eastAsia="ru-RU"/>
          </w:rPr>
          <w:t>2014 г</w:t>
        </w:r>
      </w:smartTag>
      <w:r w:rsidRPr="00212C5B">
        <w:rPr>
          <w:rFonts w:ascii="Times New Roman" w:hAnsi="Times New Roman"/>
          <w:sz w:val="24"/>
          <w:szCs w:val="24"/>
          <w:lang w:eastAsia="ru-RU"/>
        </w:rPr>
        <w:t>. N АК-44/05вн).</w:t>
      </w:r>
    </w:p>
    <w:p w:rsidR="007B0358" w:rsidRPr="00212C5B" w:rsidRDefault="007B0358" w:rsidP="00212C5B">
      <w:pPr>
        <w:ind w:firstLine="709"/>
        <w:jc w:val="both"/>
        <w:rPr>
          <w:rFonts w:ascii="Times New Roman" w:hAnsi="Times New Roman"/>
          <w:sz w:val="24"/>
          <w:szCs w:val="24"/>
          <w:lang w:eastAsia="ru-RU"/>
        </w:rPr>
      </w:pPr>
      <w:r w:rsidRPr="00212C5B">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B0358" w:rsidRDefault="007B0358" w:rsidP="00212C5B">
      <w:pPr>
        <w:ind w:firstLine="709"/>
        <w:jc w:val="both"/>
      </w:pPr>
    </w:p>
    <w:p w:rsidR="007B0358" w:rsidRPr="00F224FF" w:rsidRDefault="007B0358" w:rsidP="00F224FF">
      <w:pPr>
        <w:spacing w:after="0" w:line="240" w:lineRule="auto"/>
        <w:ind w:firstLine="709"/>
        <w:jc w:val="both"/>
        <w:rPr>
          <w:rFonts w:ascii="Times New Roman" w:hAnsi="Times New Roman"/>
          <w:sz w:val="24"/>
          <w:szCs w:val="24"/>
          <w:lang w:eastAsia="ru-RU"/>
        </w:rPr>
      </w:pPr>
    </w:p>
    <w:p w:rsidR="007B0358" w:rsidRPr="00F224FF" w:rsidRDefault="007B0358" w:rsidP="00F224FF">
      <w:pPr>
        <w:spacing w:after="0" w:line="240" w:lineRule="auto"/>
        <w:ind w:firstLine="709"/>
        <w:jc w:val="both"/>
        <w:rPr>
          <w:rFonts w:ascii="Times New Roman" w:hAnsi="Times New Roman"/>
          <w:sz w:val="24"/>
          <w:szCs w:val="24"/>
          <w:lang w:eastAsia="ru-RU"/>
        </w:rPr>
      </w:pPr>
    </w:p>
    <w:p w:rsidR="007B0358" w:rsidRPr="00F224FF" w:rsidRDefault="007B0358" w:rsidP="00F224FF">
      <w:pPr>
        <w:spacing w:after="0" w:line="240" w:lineRule="auto"/>
        <w:jc w:val="both"/>
        <w:rPr>
          <w:rFonts w:ascii="Times New Roman" w:hAnsi="Times New Roman"/>
          <w:sz w:val="24"/>
          <w:szCs w:val="24"/>
          <w:lang w:eastAsia="ru-RU"/>
        </w:rPr>
      </w:pPr>
    </w:p>
    <w:p w:rsidR="007B0358" w:rsidRPr="00F224FF" w:rsidRDefault="007B0358" w:rsidP="00F224FF">
      <w:pPr>
        <w:spacing w:after="0" w:line="240" w:lineRule="auto"/>
        <w:rPr>
          <w:rFonts w:ascii="Times New Roman" w:hAnsi="Times New Roman"/>
          <w:sz w:val="24"/>
          <w:szCs w:val="24"/>
          <w:lang w:eastAsia="ru-RU"/>
        </w:rPr>
      </w:pPr>
    </w:p>
    <w:p w:rsidR="007B0358" w:rsidRPr="00F224FF" w:rsidRDefault="007B0358" w:rsidP="00F224FF">
      <w:pPr>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ind w:firstLine="709"/>
        <w:jc w:val="both"/>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ind w:firstLine="709"/>
        <w:jc w:val="both"/>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both"/>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7C1172" w:rsidRDefault="007B0358"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7B0358" w:rsidRPr="00F224FF" w:rsidRDefault="007B0358"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7B0358" w:rsidRPr="00BC2E83" w:rsidTr="00F224FF">
        <w:tc>
          <w:tcPr>
            <w:tcW w:w="2552"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7B0358" w:rsidRPr="00BC2E83" w:rsidTr="00F224FF">
        <w:trPr>
          <w:trHeight w:val="416"/>
        </w:trPr>
        <w:tc>
          <w:tcPr>
            <w:tcW w:w="2552" w:type="dxa"/>
          </w:tcPr>
          <w:p w:rsidR="007B0358" w:rsidRPr="00F224FF" w:rsidRDefault="007B0358" w:rsidP="00212C5B">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r w:rsidRPr="00F224FF">
              <w:rPr>
                <w:rFonts w:ascii="Times New Roman" w:hAnsi="Times New Roman"/>
                <w:sz w:val="24"/>
                <w:szCs w:val="24"/>
                <w:lang w:eastAsia="ru-RU"/>
              </w:rPr>
              <w:t xml:space="preserve">. </w:t>
            </w:r>
            <w:r w:rsidRPr="00212C5B">
              <w:rPr>
                <w:rFonts w:ascii="Times New Roman" w:hAnsi="Times New Roman"/>
                <w:sz w:val="24"/>
                <w:szCs w:val="24"/>
                <w:lang w:eastAsia="ru-RU"/>
              </w:rPr>
              <w:t>Способен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процессе художника-скульптор</w:t>
            </w:r>
            <w:r w:rsidRPr="00AA6319">
              <w:rPr>
                <w:rFonts w:ascii="Times New Roman" w:hAnsi="Times New Roman"/>
                <w:sz w:val="24"/>
                <w:szCs w:val="24"/>
                <w:lang w:eastAsia="ru-RU"/>
              </w:rPr>
              <w:t>художественные интерьеры.</w:t>
            </w:r>
          </w:p>
        </w:tc>
        <w:tc>
          <w:tcPr>
            <w:tcW w:w="3402" w:type="dxa"/>
          </w:tcPr>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ПК-3.1</w:t>
            </w:r>
          </w:p>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процессе художником-скульптором</w:t>
            </w:r>
          </w:p>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ПК-3.2</w:t>
            </w:r>
          </w:p>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процессе художника-скульптора</w:t>
            </w:r>
          </w:p>
          <w:p w:rsidR="007B0358" w:rsidRPr="00BC2E83" w:rsidRDefault="007B0358" w:rsidP="00212C5B">
            <w:pPr>
              <w:autoSpaceDE w:val="0"/>
              <w:autoSpaceDN w:val="0"/>
              <w:adjustRightInd w:val="0"/>
              <w:rPr>
                <w:rFonts w:ascii="Times New Roman" w:hAnsi="Times New Roman"/>
                <w:sz w:val="24"/>
                <w:szCs w:val="24"/>
              </w:rPr>
            </w:pPr>
            <w:r w:rsidRPr="00BC2E83">
              <w:rPr>
                <w:rFonts w:ascii="Times New Roman" w:hAnsi="Times New Roman"/>
                <w:sz w:val="24"/>
                <w:szCs w:val="24"/>
              </w:rPr>
              <w:t>ПК-3.3</w:t>
            </w:r>
          </w:p>
          <w:p w:rsidR="007B0358" w:rsidRPr="00BC2E83" w:rsidRDefault="007B0358" w:rsidP="00212C5B">
            <w:pPr>
              <w:rPr>
                <w:rFonts w:ascii="Times New Roman" w:hAnsi="Times New Roman"/>
                <w:sz w:val="24"/>
                <w:szCs w:val="24"/>
              </w:rPr>
            </w:pPr>
            <w:r w:rsidRPr="00BC2E83">
              <w:rPr>
                <w:rFonts w:ascii="Times New Roman" w:hAnsi="Times New Roman"/>
                <w:sz w:val="24"/>
                <w:szCs w:val="24"/>
              </w:rP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w:t>
            </w:r>
          </w:p>
          <w:p w:rsidR="007B0358" w:rsidRPr="00BC2E83" w:rsidRDefault="007B0358" w:rsidP="00212C5B">
            <w:pPr>
              <w:rPr>
                <w:rFonts w:ascii="Times New Roman" w:hAnsi="Times New Roman"/>
                <w:sz w:val="24"/>
                <w:szCs w:val="24"/>
              </w:rPr>
            </w:pPr>
            <w:r w:rsidRPr="00BC2E83">
              <w:rPr>
                <w:rFonts w:ascii="Times New Roman" w:hAnsi="Times New Roman"/>
                <w:sz w:val="24"/>
                <w:szCs w:val="24"/>
              </w:rPr>
              <w:t>процессе художника-скульптор</w:t>
            </w:r>
          </w:p>
        </w:tc>
        <w:tc>
          <w:tcPr>
            <w:tcW w:w="3856" w:type="dxa"/>
          </w:tcPr>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правильную последовательность в выполнении работы от общего к частному и от частного снова к общему;</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технические приемы при работе с различными скульптурными материалами;</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основные разделы истории мировой культуры и искусства в целом и истории декоративно-прикладного искусства в частности.</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моделировать различные варианты формы;</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прорабатывать детали скульптурных работ;</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передавать характер изображаемых объектов и их максимальную выразительность;</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работать самостоятельно по утвержденным эскизам в скульптуре малых форм.</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различными техниками лепки круглой скульптуры и основных видов рельефа;</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p>
          <w:p w:rsidR="007B0358" w:rsidRPr="00F224FF" w:rsidRDefault="007B0358" w:rsidP="00212C5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навыками объемно-пространственного мышления при передаче характера изображаемого объекта.</w:t>
            </w:r>
          </w:p>
        </w:tc>
      </w:tr>
      <w:tr w:rsidR="007B0358" w:rsidRPr="00BC2E83" w:rsidTr="00F224FF">
        <w:trPr>
          <w:trHeight w:val="416"/>
        </w:trPr>
        <w:tc>
          <w:tcPr>
            <w:tcW w:w="2552" w:type="dxa"/>
          </w:tcPr>
          <w:p w:rsidR="007B0358" w:rsidRDefault="007B0358" w:rsidP="00212C5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ПК-4 </w:t>
            </w:r>
            <w:r w:rsidRPr="00212C5B">
              <w:rPr>
                <w:rFonts w:ascii="Times New Roman" w:hAnsi="Times New Roman"/>
                <w:sz w:val="24"/>
                <w:szCs w:val="24"/>
                <w:lang w:eastAsia="ru-RU"/>
              </w:rPr>
              <w:t>Способен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w:t>
            </w:r>
          </w:p>
        </w:tc>
        <w:tc>
          <w:tcPr>
            <w:tcW w:w="3402" w:type="dxa"/>
          </w:tcPr>
          <w:p w:rsidR="007B0358" w:rsidRPr="00BC2E83" w:rsidRDefault="007B0358" w:rsidP="00212C5B">
            <w:pPr>
              <w:autoSpaceDE w:val="0"/>
              <w:autoSpaceDN w:val="0"/>
              <w:adjustRightInd w:val="0"/>
              <w:jc w:val="both"/>
              <w:rPr>
                <w:rFonts w:ascii="Times New Roman" w:hAnsi="Times New Roman"/>
                <w:sz w:val="24"/>
                <w:szCs w:val="24"/>
              </w:rPr>
            </w:pPr>
            <w:r w:rsidRPr="00BC2E83">
              <w:rPr>
                <w:rFonts w:ascii="Times New Roman" w:hAnsi="Times New Roman"/>
                <w:sz w:val="24"/>
                <w:szCs w:val="24"/>
              </w:rPr>
              <w:t>ПК-4.1</w:t>
            </w:r>
          </w:p>
          <w:p w:rsidR="007B0358" w:rsidRPr="00BC2E83" w:rsidRDefault="007B0358" w:rsidP="00212C5B">
            <w:pPr>
              <w:autoSpaceDE w:val="0"/>
              <w:autoSpaceDN w:val="0"/>
              <w:adjustRightInd w:val="0"/>
              <w:jc w:val="both"/>
              <w:rPr>
                <w:rFonts w:ascii="Times New Roman" w:hAnsi="Times New Roman"/>
                <w:sz w:val="24"/>
                <w:szCs w:val="24"/>
              </w:rPr>
            </w:pPr>
            <w:r w:rsidRPr="00BC2E83">
              <w:rPr>
                <w:rFonts w:ascii="Times New Roman" w:hAnsi="Times New Roman"/>
                <w:sz w:val="24"/>
                <w:szCs w:val="24"/>
              </w:rPr>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7B0358" w:rsidRPr="00BC2E83" w:rsidRDefault="007B0358" w:rsidP="00212C5B">
            <w:pPr>
              <w:autoSpaceDE w:val="0"/>
              <w:autoSpaceDN w:val="0"/>
              <w:adjustRightInd w:val="0"/>
              <w:jc w:val="both"/>
              <w:rPr>
                <w:rFonts w:ascii="Times New Roman" w:hAnsi="Times New Roman"/>
                <w:sz w:val="24"/>
                <w:szCs w:val="24"/>
              </w:rPr>
            </w:pPr>
            <w:r w:rsidRPr="00BC2E83">
              <w:rPr>
                <w:rFonts w:ascii="Times New Roman" w:hAnsi="Times New Roman"/>
                <w:sz w:val="24"/>
                <w:szCs w:val="24"/>
              </w:rPr>
              <w:t>ПК-4.2</w:t>
            </w:r>
          </w:p>
          <w:p w:rsidR="007B0358" w:rsidRPr="00BC2E83" w:rsidRDefault="007B0358" w:rsidP="00212C5B">
            <w:pPr>
              <w:jc w:val="both"/>
              <w:rPr>
                <w:rFonts w:ascii="Times New Roman" w:hAnsi="Times New Roman"/>
                <w:sz w:val="24"/>
                <w:szCs w:val="24"/>
              </w:rPr>
            </w:pPr>
            <w:r w:rsidRPr="00BC2E83">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7B0358" w:rsidRPr="00BC2E83" w:rsidRDefault="007B0358" w:rsidP="00212C5B">
            <w:pPr>
              <w:autoSpaceDE w:val="0"/>
              <w:autoSpaceDN w:val="0"/>
              <w:adjustRightInd w:val="0"/>
              <w:jc w:val="both"/>
              <w:rPr>
                <w:rFonts w:ascii="Times New Roman" w:hAnsi="Times New Roman"/>
                <w:sz w:val="24"/>
                <w:szCs w:val="24"/>
              </w:rPr>
            </w:pPr>
            <w:r w:rsidRPr="00BC2E83">
              <w:rPr>
                <w:rFonts w:ascii="Times New Roman" w:hAnsi="Times New Roman"/>
                <w:sz w:val="24"/>
                <w:szCs w:val="24"/>
              </w:rPr>
              <w:t>процессе художника-скульптора ПК-4.3</w:t>
            </w:r>
          </w:p>
          <w:p w:rsidR="007B0358" w:rsidRPr="00BC2E83" w:rsidRDefault="007B0358" w:rsidP="00212C5B">
            <w:pPr>
              <w:jc w:val="both"/>
              <w:rPr>
                <w:rFonts w:ascii="Times New Roman" w:hAnsi="Times New Roman"/>
                <w:sz w:val="24"/>
                <w:szCs w:val="24"/>
              </w:rPr>
            </w:pPr>
            <w:r w:rsidRPr="00BC2E83">
              <w:rPr>
                <w:rFonts w:ascii="Times New Roman" w:hAnsi="Times New Roman"/>
                <w:sz w:val="24"/>
                <w:szCs w:val="24"/>
              </w:rPr>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7B0358" w:rsidRPr="00BC2E83" w:rsidRDefault="007B0358" w:rsidP="00212C5B">
            <w:pPr>
              <w:jc w:val="both"/>
              <w:rPr>
                <w:rFonts w:ascii="Times New Roman" w:hAnsi="Times New Roman"/>
                <w:sz w:val="24"/>
                <w:szCs w:val="24"/>
              </w:rPr>
            </w:pPr>
            <w:r w:rsidRPr="00BC2E83">
              <w:rPr>
                <w:rFonts w:ascii="Times New Roman" w:hAnsi="Times New Roman"/>
                <w:sz w:val="24"/>
                <w:szCs w:val="24"/>
              </w:rPr>
              <w:t>процессе художника-скульптора</w:t>
            </w:r>
          </w:p>
        </w:tc>
        <w:tc>
          <w:tcPr>
            <w:tcW w:w="3856" w:type="dxa"/>
          </w:tcPr>
          <w:p w:rsidR="007B0358" w:rsidRPr="00BC2E83" w:rsidRDefault="007B0358" w:rsidP="00212C5B">
            <w:pPr>
              <w:autoSpaceDE w:val="0"/>
              <w:autoSpaceDN w:val="0"/>
              <w:adjustRightInd w:val="0"/>
              <w:jc w:val="both"/>
              <w:rPr>
                <w:rFonts w:ascii="Times New Roman" w:hAnsi="Times New Roman"/>
                <w:sz w:val="24"/>
                <w:szCs w:val="24"/>
              </w:rPr>
            </w:pPr>
            <w:r w:rsidRPr="00BC2E83">
              <w:rPr>
                <w:rFonts w:ascii="Times New Roman" w:hAnsi="Times New Roman"/>
                <w:sz w:val="24"/>
                <w:szCs w:val="24"/>
              </w:rPr>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7B0358" w:rsidRPr="00BC2E83" w:rsidRDefault="007B0358" w:rsidP="00212C5B">
            <w:pPr>
              <w:jc w:val="both"/>
              <w:rPr>
                <w:rFonts w:ascii="Times New Roman" w:hAnsi="Times New Roman"/>
                <w:sz w:val="24"/>
                <w:szCs w:val="24"/>
              </w:rPr>
            </w:pPr>
            <w:r w:rsidRPr="00BC2E83">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в творческом </w:t>
            </w:r>
          </w:p>
          <w:p w:rsidR="007B0358" w:rsidRPr="00BC2E83" w:rsidRDefault="007B0358" w:rsidP="00212C5B">
            <w:pPr>
              <w:autoSpaceDE w:val="0"/>
              <w:autoSpaceDN w:val="0"/>
              <w:adjustRightInd w:val="0"/>
              <w:jc w:val="both"/>
              <w:rPr>
                <w:rFonts w:ascii="Times New Roman" w:hAnsi="Times New Roman"/>
                <w:sz w:val="24"/>
                <w:szCs w:val="24"/>
              </w:rPr>
            </w:pPr>
            <w:r w:rsidRPr="00BC2E83">
              <w:rPr>
                <w:rFonts w:ascii="Times New Roman" w:hAnsi="Times New Roman"/>
                <w:sz w:val="24"/>
                <w:szCs w:val="24"/>
              </w:rPr>
              <w:t xml:space="preserve">процессе художника-скульптора </w:t>
            </w:r>
          </w:p>
          <w:p w:rsidR="007B0358" w:rsidRPr="00BC2E83" w:rsidRDefault="007B0358" w:rsidP="00212C5B">
            <w:pPr>
              <w:jc w:val="both"/>
              <w:rPr>
                <w:rFonts w:ascii="Times New Roman" w:hAnsi="Times New Roman"/>
                <w:sz w:val="24"/>
                <w:szCs w:val="24"/>
              </w:rPr>
            </w:pPr>
            <w:r w:rsidRPr="00BC2E83">
              <w:rPr>
                <w:rFonts w:ascii="Times New Roman" w:hAnsi="Times New Roman"/>
                <w:sz w:val="24"/>
                <w:szCs w:val="24"/>
              </w:rPr>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7B0358" w:rsidRPr="00F224FF" w:rsidRDefault="007B0358" w:rsidP="00212C5B">
            <w:pPr>
              <w:spacing w:after="0" w:line="240" w:lineRule="auto"/>
              <w:rPr>
                <w:rFonts w:ascii="Times New Roman" w:hAnsi="Times New Roman"/>
                <w:sz w:val="24"/>
                <w:szCs w:val="24"/>
                <w:lang w:eastAsia="ru-RU"/>
              </w:rPr>
            </w:pPr>
            <w:r w:rsidRPr="00BC2E83">
              <w:rPr>
                <w:rFonts w:ascii="Times New Roman" w:hAnsi="Times New Roman"/>
                <w:sz w:val="24"/>
                <w:szCs w:val="24"/>
              </w:rPr>
              <w:t>процессе художника-скульптора</w:t>
            </w:r>
          </w:p>
        </w:tc>
      </w:tr>
    </w:tbl>
    <w:p w:rsidR="007B0358" w:rsidRPr="00F224FF" w:rsidRDefault="007B0358"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7B0358" w:rsidRPr="00F224FF" w:rsidRDefault="007B035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7B0358" w:rsidRPr="00F224FF" w:rsidRDefault="007B0358"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7B0358" w:rsidRPr="00F224FF" w:rsidRDefault="007B0358"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7B0358" w:rsidRPr="00F224FF" w:rsidRDefault="007B0358"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художетвенно-творчекий</w:t>
      </w:r>
      <w:r w:rsidRPr="00F224FF">
        <w:rPr>
          <w:rFonts w:ascii="Times New Roman" w:hAnsi="Times New Roman"/>
          <w:sz w:val="24"/>
          <w:szCs w:val="24"/>
          <w:lang w:eastAsia="ru-RU"/>
        </w:rPr>
        <w:t>.</w:t>
      </w:r>
    </w:p>
    <w:p w:rsidR="007B0358" w:rsidRPr="00F224FF" w:rsidRDefault="007B0358"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r>
        <w:rPr>
          <w:rFonts w:ascii="Times New Roman" w:hAnsi="Times New Roman"/>
          <w:sz w:val="24"/>
          <w:szCs w:val="24"/>
          <w:shd w:val="clear" w:color="auto" w:fill="FFFFFF"/>
          <w:lang w:eastAsia="ru-RU"/>
        </w:rPr>
        <w:t xml:space="preserve">: </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Академическая скульптура</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Проектирование в скульптуре</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Компьютерное обеспечение проектирования в скульптуре</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Техника скульптуры и технология скульптурных материалов (основы художественного производства)</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Спецкурс скульптуры</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Основы реставрации скульптуры</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Теория архитектурного ансамбля</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Монументальная скульптура в экстерьере</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История стиля</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Стилеобразование в скульптуре</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Основы монументального декора в градостроительстве</w:t>
      </w:r>
    </w:p>
    <w:p w:rsidR="007B0358" w:rsidRPr="00212C5B" w:rsidRDefault="007B0358" w:rsidP="00212C5B">
      <w:pPr>
        <w:spacing w:after="0" w:line="240" w:lineRule="auto"/>
        <w:rPr>
          <w:rFonts w:ascii="Times New Roman" w:hAnsi="Times New Roman"/>
          <w:color w:val="000000"/>
          <w:sz w:val="24"/>
          <w:szCs w:val="24"/>
          <w:lang w:eastAsia="ru-RU"/>
        </w:rPr>
      </w:pPr>
      <w:r w:rsidRPr="00212C5B">
        <w:rPr>
          <w:rFonts w:ascii="Times New Roman" w:hAnsi="Times New Roman"/>
          <w:color w:val="000000"/>
          <w:sz w:val="24"/>
          <w:szCs w:val="24"/>
          <w:lang w:eastAsia="ru-RU"/>
        </w:rPr>
        <w:t>Основы ландшафтно - парковой скульптуры</w:t>
      </w:r>
    </w:p>
    <w:p w:rsidR="007B0358" w:rsidRPr="00212C5B" w:rsidRDefault="007B0358" w:rsidP="00F224FF">
      <w:pPr>
        <w:spacing w:after="0" w:line="240" w:lineRule="auto"/>
        <w:ind w:firstLine="142"/>
        <w:jc w:val="both"/>
        <w:rPr>
          <w:rFonts w:ascii="Times New Roman" w:hAnsi="Times New Roman"/>
          <w:sz w:val="24"/>
          <w:szCs w:val="24"/>
          <w:shd w:val="clear" w:color="auto" w:fill="FFFFFF"/>
          <w:lang w:eastAsia="ru-RU"/>
        </w:rPr>
      </w:pPr>
    </w:p>
    <w:p w:rsidR="007B0358" w:rsidRPr="00F224FF" w:rsidRDefault="007B0358" w:rsidP="00212C5B">
      <w:pPr>
        <w:suppressAutoHyphens/>
        <w:spacing w:after="0" w:line="240" w:lineRule="auto"/>
        <w:rPr>
          <w:rFonts w:ascii="Times New Roman" w:hAnsi="Times New Roman"/>
          <w:sz w:val="24"/>
          <w:szCs w:val="24"/>
          <w:highlight w:val="yellow"/>
          <w:lang w:eastAsia="ru-RU"/>
        </w:rPr>
      </w:pPr>
    </w:p>
    <w:p w:rsidR="007B0358" w:rsidRPr="00F224FF" w:rsidRDefault="007B0358"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7B0358" w:rsidRPr="00F224FF" w:rsidRDefault="007B0358"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7B0358" w:rsidRPr="00F224FF" w:rsidRDefault="007B0358"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7B0358" w:rsidRPr="00F224FF" w:rsidRDefault="007B0358" w:rsidP="00F224FF">
      <w:pPr>
        <w:suppressAutoHyphens/>
        <w:spacing w:after="0" w:line="240" w:lineRule="auto"/>
        <w:ind w:firstLine="709"/>
        <w:jc w:val="both"/>
        <w:rPr>
          <w:rFonts w:ascii="Times New Roman" w:hAnsi="Times New Roman"/>
          <w:sz w:val="24"/>
          <w:szCs w:val="24"/>
          <w:highlight w:val="yellow"/>
          <w:lang w:eastAsia="ru-RU"/>
        </w:rPr>
      </w:pPr>
    </w:p>
    <w:p w:rsidR="007B0358" w:rsidRPr="00F224FF" w:rsidRDefault="007B035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7B0358" w:rsidRPr="00F224FF" w:rsidRDefault="007B0358"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7B0358" w:rsidRPr="00BC2E83"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7B0358" w:rsidRPr="00BC2E83"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7B0358" w:rsidRPr="00BC2E83"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5/180</w:t>
            </w:r>
          </w:p>
        </w:tc>
      </w:tr>
      <w:tr w:rsidR="007B0358" w:rsidRPr="00BC2E83"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6</w:t>
            </w:r>
          </w:p>
        </w:tc>
      </w:tr>
      <w:tr w:rsidR="007B0358" w:rsidRPr="00BC2E83"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1"/>
        </w:trPr>
        <w:tc>
          <w:tcPr>
            <w:tcW w:w="250" w:type="dxa"/>
            <w:vMerge/>
            <w:tcBorders>
              <w:left w:val="single" w:sz="2" w:space="0" w:color="000000"/>
              <w:right w:val="single" w:sz="2" w:space="0" w:color="000000"/>
            </w:tcBorders>
            <w:shd w:val="clear" w:color="000000" w:fill="FFFFFF"/>
          </w:tcPr>
          <w:p w:rsidR="007B0358" w:rsidRPr="00F224FF" w:rsidRDefault="007B0358"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r w:rsidRPr="00F224FF">
              <w:rPr>
                <w:rFonts w:ascii="Times New Roman" w:hAnsi="Times New Roman"/>
                <w:sz w:val="24"/>
                <w:szCs w:val="24"/>
                <w:lang w:eastAsia="ru-RU"/>
              </w:rPr>
              <w:t>(</w:t>
            </w:r>
            <w:r>
              <w:rPr>
                <w:rFonts w:ascii="Times New Roman" w:hAnsi="Times New Roman"/>
                <w:sz w:val="24"/>
                <w:szCs w:val="24"/>
                <w:u w:val="single"/>
                <w:lang w:eastAsia="ru-RU"/>
              </w:rPr>
              <w:t>9</w:t>
            </w:r>
            <w:r w:rsidRPr="00F224FF">
              <w:rPr>
                <w:rFonts w:ascii="Times New Roman" w:hAnsi="Times New Roman"/>
                <w:sz w:val="24"/>
                <w:szCs w:val="24"/>
                <w:lang w:eastAsia="ru-RU"/>
              </w:rPr>
              <w:t>*)</w:t>
            </w:r>
          </w:p>
        </w:tc>
      </w:tr>
      <w:tr w:rsidR="007B0358" w:rsidRPr="00BC2E83" w:rsidTr="00F224FF">
        <w:trPr>
          <w:trHeight w:val="1"/>
        </w:trPr>
        <w:tc>
          <w:tcPr>
            <w:tcW w:w="250" w:type="dxa"/>
            <w:vMerge/>
            <w:tcBorders>
              <w:left w:val="single" w:sz="2" w:space="0" w:color="000000"/>
              <w:right w:val="single" w:sz="2" w:space="0" w:color="000000"/>
            </w:tcBorders>
            <w:shd w:val="clear" w:color="000000" w:fill="FFFFFF"/>
          </w:tcPr>
          <w:p w:rsidR="007B0358" w:rsidRPr="00F224FF" w:rsidRDefault="007B0358"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A536C0">
        <w:trPr>
          <w:trHeight w:val="1"/>
        </w:trPr>
        <w:tc>
          <w:tcPr>
            <w:tcW w:w="250" w:type="dxa"/>
            <w:vMerge/>
            <w:tcBorders>
              <w:left w:val="single" w:sz="2" w:space="0" w:color="000000"/>
              <w:right w:val="single" w:sz="2" w:space="0" w:color="000000"/>
            </w:tcBorders>
            <w:shd w:val="clear" w:color="000000" w:fill="FFFFFF"/>
          </w:tcPr>
          <w:p w:rsidR="007B0358" w:rsidRPr="00F224FF" w:rsidRDefault="007B0358"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410F78"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B0358" w:rsidRPr="00BC2E83" w:rsidTr="00F224FF">
        <w:trPr>
          <w:trHeight w:val="1"/>
        </w:trPr>
        <w:tc>
          <w:tcPr>
            <w:tcW w:w="250" w:type="dxa"/>
            <w:vMerge/>
            <w:tcBorders>
              <w:left w:val="single" w:sz="2" w:space="0" w:color="000000"/>
              <w:right w:val="single" w:sz="2" w:space="0" w:color="000000"/>
            </w:tcBorders>
            <w:shd w:val="clear" w:color="000000" w:fill="FFFFFF"/>
          </w:tcPr>
          <w:p w:rsidR="007B0358" w:rsidRPr="00F224FF" w:rsidRDefault="007B0358"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7B0358" w:rsidRPr="00BC2E83"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bl>
    <w:p w:rsidR="007B0358" w:rsidRPr="00F224FF" w:rsidRDefault="007B0358" w:rsidP="00F224FF">
      <w:pPr>
        <w:spacing w:after="0" w:line="240" w:lineRule="auto"/>
        <w:ind w:left="360"/>
        <w:jc w:val="both"/>
        <w:rPr>
          <w:rFonts w:ascii="Times New Roman" w:hAnsi="Times New Roman"/>
          <w:sz w:val="24"/>
          <w:szCs w:val="24"/>
          <w:lang w:eastAsia="ru-RU"/>
        </w:rPr>
      </w:pPr>
    </w:p>
    <w:p w:rsidR="007B0358" w:rsidRPr="00F224FF" w:rsidRDefault="007B035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7B0358" w:rsidRPr="00F224FF" w:rsidRDefault="007B0358"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7B0358" w:rsidRPr="00F224FF" w:rsidRDefault="007B0358"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7B0358" w:rsidRPr="00F224FF" w:rsidRDefault="007B0358"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7B0358" w:rsidRPr="00F224FF" w:rsidRDefault="007B0358"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7B0358" w:rsidRPr="00BC2E83" w:rsidTr="00F224FF">
        <w:tc>
          <w:tcPr>
            <w:tcW w:w="924" w:type="dxa"/>
            <w:vMerge w:val="restart"/>
          </w:tcPr>
          <w:p w:rsidR="007B0358" w:rsidRPr="00F224FF" w:rsidRDefault="007B0358" w:rsidP="00F224FF">
            <w:pPr>
              <w:spacing w:after="0" w:line="240" w:lineRule="auto"/>
              <w:jc w:val="center"/>
              <w:rPr>
                <w:rFonts w:ascii="Times New Roman" w:hAnsi="Times New Roman"/>
                <w:b/>
                <w:sz w:val="24"/>
                <w:szCs w:val="24"/>
                <w:lang w:eastAsia="ru-RU"/>
              </w:rPr>
            </w:pPr>
          </w:p>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7B0358" w:rsidRPr="00F224FF" w:rsidRDefault="007B0358" w:rsidP="00F224FF">
            <w:pPr>
              <w:spacing w:after="0" w:line="240" w:lineRule="auto"/>
              <w:jc w:val="center"/>
              <w:rPr>
                <w:rFonts w:ascii="Times New Roman" w:hAnsi="Times New Roman"/>
                <w:b/>
                <w:sz w:val="24"/>
                <w:szCs w:val="24"/>
                <w:lang w:eastAsia="ru-RU"/>
              </w:rPr>
            </w:pPr>
          </w:p>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7B0358" w:rsidRPr="00BC2E83" w:rsidTr="00F224FF">
        <w:tc>
          <w:tcPr>
            <w:tcW w:w="924" w:type="dxa"/>
            <w:vMerge/>
          </w:tcPr>
          <w:p w:rsidR="007B0358" w:rsidRPr="00F224FF" w:rsidRDefault="007B0358" w:rsidP="00F224FF">
            <w:pPr>
              <w:spacing w:after="0" w:line="240" w:lineRule="auto"/>
              <w:jc w:val="center"/>
              <w:rPr>
                <w:rFonts w:ascii="Times New Roman" w:hAnsi="Times New Roman"/>
                <w:b/>
                <w:sz w:val="24"/>
                <w:szCs w:val="24"/>
                <w:lang w:eastAsia="ru-RU"/>
              </w:rPr>
            </w:pPr>
          </w:p>
        </w:tc>
        <w:tc>
          <w:tcPr>
            <w:tcW w:w="3607" w:type="dxa"/>
            <w:vMerge/>
          </w:tcPr>
          <w:p w:rsidR="007B0358" w:rsidRPr="00F224FF" w:rsidRDefault="007B0358" w:rsidP="00F224FF">
            <w:pPr>
              <w:spacing w:after="0" w:line="240" w:lineRule="auto"/>
              <w:jc w:val="center"/>
              <w:rPr>
                <w:rFonts w:ascii="Times New Roman" w:hAnsi="Times New Roman"/>
                <w:b/>
                <w:sz w:val="24"/>
                <w:szCs w:val="24"/>
                <w:lang w:eastAsia="ru-RU"/>
              </w:rPr>
            </w:pPr>
          </w:p>
        </w:tc>
        <w:tc>
          <w:tcPr>
            <w:tcW w:w="2961" w:type="dxa"/>
            <w:gridSpan w:val="3"/>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7B0358" w:rsidRPr="00BC2E83" w:rsidTr="00F224FF">
        <w:tc>
          <w:tcPr>
            <w:tcW w:w="924" w:type="dxa"/>
            <w:vMerge/>
          </w:tcPr>
          <w:p w:rsidR="007B0358" w:rsidRPr="00F224FF" w:rsidRDefault="007B0358" w:rsidP="00F224FF">
            <w:pPr>
              <w:spacing w:after="0" w:line="240" w:lineRule="auto"/>
              <w:jc w:val="both"/>
              <w:rPr>
                <w:rFonts w:ascii="Times New Roman" w:hAnsi="Times New Roman"/>
                <w:sz w:val="24"/>
                <w:szCs w:val="24"/>
                <w:lang w:eastAsia="ru-RU"/>
              </w:rPr>
            </w:pPr>
          </w:p>
        </w:tc>
        <w:tc>
          <w:tcPr>
            <w:tcW w:w="3607" w:type="dxa"/>
            <w:vMerge/>
          </w:tcPr>
          <w:p w:rsidR="007B0358" w:rsidRPr="00F224FF" w:rsidRDefault="007B0358" w:rsidP="00F224FF">
            <w:pPr>
              <w:spacing w:after="0" w:line="240" w:lineRule="auto"/>
              <w:jc w:val="both"/>
              <w:rPr>
                <w:rFonts w:ascii="Times New Roman" w:hAnsi="Times New Roman"/>
                <w:sz w:val="24"/>
                <w:szCs w:val="24"/>
                <w:lang w:eastAsia="ru-RU"/>
              </w:rPr>
            </w:pPr>
          </w:p>
        </w:tc>
        <w:tc>
          <w:tcPr>
            <w:tcW w:w="993"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7B0358" w:rsidRPr="00F224FF" w:rsidRDefault="007B0358" w:rsidP="00F224FF">
            <w:pPr>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Лаб.З</w:t>
            </w:r>
          </w:p>
        </w:tc>
        <w:tc>
          <w:tcPr>
            <w:tcW w:w="2142" w:type="dxa"/>
            <w:vMerge/>
          </w:tcPr>
          <w:p w:rsidR="007B0358" w:rsidRPr="00F224FF" w:rsidRDefault="007B0358" w:rsidP="00F224FF">
            <w:pPr>
              <w:spacing w:after="0" w:line="240" w:lineRule="auto"/>
              <w:jc w:val="both"/>
              <w:rPr>
                <w:rFonts w:ascii="Times New Roman" w:hAnsi="Times New Roman"/>
                <w:sz w:val="24"/>
                <w:szCs w:val="24"/>
                <w:lang w:eastAsia="ru-RU"/>
              </w:rPr>
            </w:pPr>
          </w:p>
        </w:tc>
      </w:tr>
      <w:tr w:rsidR="007B0358" w:rsidRPr="00BC2E83" w:rsidTr="00F224FF">
        <w:tc>
          <w:tcPr>
            <w:tcW w:w="9634" w:type="dxa"/>
            <w:gridSpan w:val="6"/>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411589">
            <w:pPr>
              <w:spacing w:after="0" w:line="240" w:lineRule="auto"/>
              <w:rPr>
                <w:rFonts w:ascii="Times New Roman" w:hAnsi="Times New Roman"/>
                <w:sz w:val="24"/>
                <w:szCs w:val="24"/>
                <w:highlight w:val="yellow"/>
              </w:rPr>
            </w:pPr>
            <w:r w:rsidRPr="00DB2C5D">
              <w:rPr>
                <w:rFonts w:ascii="Times New Roman" w:hAnsi="Times New Roman"/>
                <w:b/>
                <w:sz w:val="24"/>
                <w:szCs w:val="24"/>
              </w:rPr>
              <w:t>Раздел 1</w:t>
            </w:r>
            <w:r w:rsidRPr="00F224FF">
              <w:rPr>
                <w:rFonts w:ascii="Times New Roman" w:hAnsi="Times New Roman"/>
                <w:sz w:val="24"/>
                <w:szCs w:val="24"/>
              </w:rPr>
              <w:t xml:space="preserve">. </w:t>
            </w:r>
            <w:r>
              <w:rPr>
                <w:rFonts w:ascii="Times New Roman" w:hAnsi="Times New Roman"/>
                <w:sz w:val="24"/>
                <w:szCs w:val="24"/>
              </w:rPr>
              <w:t>Основы макетирования</w:t>
            </w:r>
            <w:r w:rsidRPr="00F224FF">
              <w:rPr>
                <w:rFonts w:ascii="Times New Roman" w:hAnsi="Times New Roman"/>
                <w:sz w:val="24"/>
                <w:szCs w:val="24"/>
              </w:rPr>
              <w:t xml:space="preserve">. Особенности композиции </w:t>
            </w:r>
            <w:r>
              <w:rPr>
                <w:rFonts w:ascii="Times New Roman" w:hAnsi="Times New Roman"/>
                <w:sz w:val="24"/>
                <w:szCs w:val="24"/>
              </w:rPr>
              <w:t>в макете</w:t>
            </w:r>
            <w:r w:rsidRPr="00F224FF">
              <w:rPr>
                <w:rFonts w:ascii="Times New Roman" w:hAnsi="Times New Roman"/>
                <w:sz w:val="24"/>
                <w:szCs w:val="24"/>
              </w:rPr>
              <w:t xml:space="preserve">.Выполнение </w:t>
            </w:r>
            <w:r>
              <w:rPr>
                <w:rFonts w:ascii="Times New Roman" w:hAnsi="Times New Roman"/>
                <w:sz w:val="24"/>
                <w:szCs w:val="24"/>
              </w:rPr>
              <w:t>макета с включением скульптурной композиции.</w:t>
            </w:r>
            <w:r w:rsidRPr="00F224FF">
              <w:rPr>
                <w:rFonts w:ascii="Times New Roman" w:hAnsi="Times New Roman"/>
                <w:sz w:val="24"/>
                <w:szCs w:val="24"/>
              </w:rPr>
              <w:t xml:space="preserve"> Вводная лекция.</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7B0358" w:rsidRPr="00F224FF" w:rsidRDefault="007B0358" w:rsidP="00F224FF">
            <w:pPr>
              <w:spacing w:after="0" w:line="240" w:lineRule="auto"/>
              <w:jc w:val="center"/>
              <w:rPr>
                <w:rFonts w:ascii="Times New Roman" w:hAnsi="Times New Roman"/>
                <w:sz w:val="24"/>
                <w:szCs w:val="24"/>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411589">
            <w:pPr>
              <w:spacing w:after="0" w:line="240" w:lineRule="auto"/>
              <w:rPr>
                <w:rFonts w:ascii="Times New Roman" w:hAnsi="Times New Roman"/>
                <w:sz w:val="24"/>
                <w:szCs w:val="24"/>
                <w:highlight w:val="yellow"/>
              </w:rPr>
            </w:pPr>
            <w:r w:rsidRPr="00F224FF">
              <w:rPr>
                <w:rFonts w:ascii="Times New Roman" w:hAnsi="Times New Roman"/>
                <w:bCs/>
                <w:sz w:val="24"/>
                <w:szCs w:val="24"/>
              </w:rPr>
              <w:t xml:space="preserve">Изучение пластических особенностей </w:t>
            </w:r>
            <w:r>
              <w:rPr>
                <w:rFonts w:ascii="Times New Roman" w:hAnsi="Times New Roman"/>
                <w:bCs/>
                <w:sz w:val="24"/>
                <w:szCs w:val="24"/>
              </w:rPr>
              <w:t>макетирования</w:t>
            </w:r>
            <w:r w:rsidRPr="00F224FF">
              <w:rPr>
                <w:rFonts w:ascii="Times New Roman" w:hAnsi="Times New Roman"/>
                <w:bCs/>
                <w:sz w:val="24"/>
                <w:szCs w:val="24"/>
              </w:rPr>
              <w:t xml:space="preserve"> в различных материалах.</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4</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7D2150">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выбранной тематики (</w:t>
            </w:r>
            <w:r>
              <w:rPr>
                <w:rFonts w:ascii="Times New Roman" w:hAnsi="Times New Roman"/>
                <w:bCs/>
                <w:sz w:val="24"/>
                <w:szCs w:val="24"/>
                <w:lang w:eastAsia="ru-RU"/>
              </w:rPr>
              <w:t>парковая зона,участок перед зданием университета</w:t>
            </w:r>
            <w:r w:rsidRPr="00F224FF">
              <w:rPr>
                <w:rFonts w:ascii="Times New Roman" w:hAnsi="Times New Roman"/>
                <w:bCs/>
                <w:sz w:val="24"/>
                <w:szCs w:val="24"/>
                <w:lang w:eastAsia="ru-RU"/>
              </w:rPr>
              <w:t xml:space="preserve"> и т.п.)</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4</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эскизыкомпозиционных решений выбранной тематики.</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8</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B37D31">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Утверждение эскиза. Подготовительные работы по изготовлению </w:t>
            </w:r>
            <w:r>
              <w:rPr>
                <w:rFonts w:ascii="Times New Roman" w:hAnsi="Times New Roman"/>
                <w:bCs/>
                <w:sz w:val="24"/>
                <w:szCs w:val="24"/>
                <w:lang w:eastAsia="ru-RU"/>
              </w:rPr>
              <w:t>платформы для макета</w:t>
            </w:r>
            <w:r w:rsidRPr="00F224FF">
              <w:rPr>
                <w:rFonts w:ascii="Times New Roman" w:hAnsi="Times New Roman"/>
                <w:bCs/>
                <w:sz w:val="24"/>
                <w:szCs w:val="24"/>
                <w:lang w:eastAsia="ru-RU"/>
              </w:rPr>
              <w:t xml:space="preserve">. </w:t>
            </w:r>
            <w:r>
              <w:rPr>
                <w:rFonts w:ascii="Times New Roman" w:hAnsi="Times New Roman"/>
                <w:bCs/>
                <w:sz w:val="24"/>
                <w:szCs w:val="24"/>
                <w:lang w:eastAsia="ru-RU"/>
              </w:rPr>
              <w:t xml:space="preserve">Макетирование </w:t>
            </w:r>
            <w:r w:rsidRPr="00F224FF">
              <w:rPr>
                <w:rFonts w:ascii="Times New Roman" w:hAnsi="Times New Roman"/>
                <w:bCs/>
                <w:sz w:val="24"/>
                <w:szCs w:val="24"/>
                <w:lang w:eastAsia="ru-RU"/>
              </w:rPr>
              <w:t xml:space="preserve"> композиции.</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highlight w:val="yellow"/>
                <w:lang w:eastAsia="ru-RU"/>
              </w:rPr>
            </w:pP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композиции.</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Проработка мелких деталей.</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sidRPr="00F224FF">
              <w:rPr>
                <w:rFonts w:ascii="Times New Roman" w:hAnsi="Times New Roman"/>
                <w:sz w:val="24"/>
                <w:szCs w:val="24"/>
                <w:u w:val="single"/>
                <w:lang w:eastAsia="ru-RU"/>
              </w:rPr>
              <w:t>4*)</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7B0358" w:rsidRPr="00BC2E83" w:rsidTr="00F224FF">
        <w:trPr>
          <w:trHeight w:val="557"/>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Pr>
                <w:rFonts w:ascii="Times New Roman" w:hAnsi="Times New Roman"/>
                <w:sz w:val="24"/>
                <w:szCs w:val="24"/>
                <w:lang w:eastAsia="ru-RU"/>
              </w:rPr>
              <w:t>(</w:t>
            </w:r>
            <w:r w:rsidRPr="00240CED">
              <w:rPr>
                <w:rFonts w:ascii="Times New Roman" w:hAnsi="Times New Roman"/>
                <w:sz w:val="24"/>
                <w:szCs w:val="24"/>
                <w:u w:val="single"/>
                <w:lang w:eastAsia="ru-RU"/>
              </w:rPr>
              <w:t>5*)</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54</w:t>
            </w:r>
          </w:p>
        </w:tc>
      </w:tr>
      <w:tr w:rsidR="007B0358" w:rsidRPr="00BC2E83" w:rsidTr="00F224FF">
        <w:tc>
          <w:tcPr>
            <w:tcW w:w="9634" w:type="dxa"/>
            <w:gridSpan w:val="6"/>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6 семестр</w:t>
            </w:r>
          </w:p>
        </w:tc>
      </w:tr>
      <w:tr w:rsidR="007B0358" w:rsidRPr="00BC2E83" w:rsidTr="00F224FF">
        <w:trPr>
          <w:trHeight w:val="557"/>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9</w:t>
            </w:r>
          </w:p>
          <w:p w:rsidR="007B0358" w:rsidRPr="00F224FF" w:rsidRDefault="007B0358" w:rsidP="00F224FF">
            <w:pPr>
              <w:spacing w:after="0" w:line="240" w:lineRule="auto"/>
              <w:jc w:val="both"/>
              <w:rPr>
                <w:rFonts w:ascii="Times New Roman" w:hAnsi="Times New Roman"/>
                <w:sz w:val="24"/>
                <w:szCs w:val="24"/>
                <w:lang w:eastAsia="ru-RU"/>
              </w:rPr>
            </w:pPr>
          </w:p>
          <w:p w:rsidR="007B0358" w:rsidRPr="00F224FF" w:rsidRDefault="007B0358" w:rsidP="00F224FF">
            <w:pPr>
              <w:spacing w:after="0" w:line="240" w:lineRule="auto"/>
              <w:jc w:val="both"/>
              <w:rPr>
                <w:rFonts w:ascii="Times New Roman" w:hAnsi="Times New Roman"/>
                <w:sz w:val="24"/>
                <w:szCs w:val="24"/>
                <w:lang w:eastAsia="ru-RU"/>
              </w:rPr>
            </w:pPr>
          </w:p>
        </w:tc>
        <w:tc>
          <w:tcPr>
            <w:tcW w:w="3607" w:type="dxa"/>
          </w:tcPr>
          <w:p w:rsidR="007B0358" w:rsidRPr="00F224FF" w:rsidRDefault="007B0358" w:rsidP="00B37D31">
            <w:pPr>
              <w:spacing w:after="0" w:line="240" w:lineRule="auto"/>
              <w:rPr>
                <w:rFonts w:ascii="Times New Roman" w:hAnsi="Times New Roman"/>
                <w:sz w:val="24"/>
                <w:szCs w:val="24"/>
                <w:lang w:eastAsia="ru-RU"/>
              </w:rPr>
            </w:pPr>
            <w:r w:rsidRPr="005C202F">
              <w:rPr>
                <w:rFonts w:ascii="Times New Roman" w:hAnsi="Times New Roman"/>
                <w:b/>
                <w:color w:val="000000"/>
                <w:spacing w:val="2"/>
                <w:sz w:val="24"/>
                <w:szCs w:val="24"/>
              </w:rPr>
              <w:t>Раздел 2</w:t>
            </w:r>
            <w:r>
              <w:rPr>
                <w:rFonts w:ascii="Times New Roman" w:hAnsi="Times New Roman"/>
                <w:color w:val="000000"/>
                <w:spacing w:val="2"/>
                <w:sz w:val="24"/>
                <w:szCs w:val="24"/>
              </w:rPr>
              <w:t>.</w:t>
            </w:r>
            <w:r w:rsidRPr="00F224FF">
              <w:rPr>
                <w:rFonts w:ascii="Times New Roman" w:hAnsi="Times New Roman"/>
                <w:color w:val="000000"/>
                <w:spacing w:val="2"/>
                <w:sz w:val="24"/>
                <w:szCs w:val="24"/>
              </w:rPr>
              <w:t xml:space="preserve"> Выполнение </w:t>
            </w:r>
            <w:r>
              <w:rPr>
                <w:rFonts w:ascii="Times New Roman" w:hAnsi="Times New Roman"/>
                <w:color w:val="000000"/>
                <w:spacing w:val="2"/>
                <w:sz w:val="24"/>
                <w:szCs w:val="24"/>
              </w:rPr>
              <w:t>Макета</w:t>
            </w:r>
            <w:r w:rsidRPr="00F224FF">
              <w:rPr>
                <w:rFonts w:ascii="Times New Roman" w:hAnsi="Times New Roman"/>
                <w:color w:val="000000"/>
                <w:spacing w:val="2"/>
                <w:sz w:val="24"/>
                <w:szCs w:val="24"/>
              </w:rPr>
              <w:t xml:space="preserve"> на выбранную тему (</w:t>
            </w:r>
            <w:r>
              <w:rPr>
                <w:rFonts w:ascii="Times New Roman" w:hAnsi="Times New Roman"/>
                <w:color w:val="000000"/>
                <w:spacing w:val="2"/>
                <w:sz w:val="24"/>
                <w:szCs w:val="24"/>
              </w:rPr>
              <w:t>фасад здания</w:t>
            </w:r>
            <w:r w:rsidRPr="00F224FF">
              <w:rPr>
                <w:rFonts w:ascii="Times New Roman" w:hAnsi="Times New Roman"/>
                <w:color w:val="000000"/>
                <w:spacing w:val="2"/>
                <w:sz w:val="24"/>
                <w:szCs w:val="24"/>
              </w:rPr>
              <w:t>, свободная)</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557"/>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p>
        </w:tc>
        <w:tc>
          <w:tcPr>
            <w:tcW w:w="3607" w:type="dxa"/>
          </w:tcPr>
          <w:p w:rsidR="007B0358" w:rsidRPr="00F224FF" w:rsidRDefault="007B035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Графические предложения композиционных решений выбранной тематики </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7B0358" w:rsidRPr="00BC2E83" w:rsidTr="00F224FF">
        <w:trPr>
          <w:trHeight w:val="557"/>
        </w:trPr>
        <w:tc>
          <w:tcPr>
            <w:tcW w:w="924" w:type="dxa"/>
          </w:tcPr>
          <w:p w:rsidR="007B0358" w:rsidRPr="00F224FF" w:rsidRDefault="007B0358"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p>
        </w:tc>
        <w:tc>
          <w:tcPr>
            <w:tcW w:w="3607" w:type="dxa"/>
          </w:tcPr>
          <w:p w:rsidR="007B0358" w:rsidRPr="00F224FF" w:rsidRDefault="007B035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Пластические эскизыкомпозиционных решений выбранной тематики.</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7B0358" w:rsidRPr="00BC2E83" w:rsidTr="00F224FF">
        <w:trPr>
          <w:trHeight w:val="875"/>
        </w:trPr>
        <w:tc>
          <w:tcPr>
            <w:tcW w:w="924" w:type="dxa"/>
          </w:tcPr>
          <w:p w:rsidR="007B0358" w:rsidRPr="00F224FF" w:rsidRDefault="007B0358"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12</w:t>
            </w:r>
          </w:p>
        </w:tc>
        <w:tc>
          <w:tcPr>
            <w:tcW w:w="3607" w:type="dxa"/>
          </w:tcPr>
          <w:p w:rsidR="007B0358" w:rsidRPr="00F224FF" w:rsidRDefault="007B0358" w:rsidP="00B37D31">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Утверждение эскиза. Подготовительные работы по изготовлению </w:t>
            </w:r>
            <w:r>
              <w:rPr>
                <w:rFonts w:ascii="Times New Roman" w:hAnsi="Times New Roman"/>
                <w:bCs/>
                <w:sz w:val="24"/>
                <w:szCs w:val="24"/>
                <w:lang w:eastAsia="ru-RU"/>
              </w:rPr>
              <w:t>платформы для макета</w:t>
            </w:r>
            <w:r w:rsidRPr="00F224FF">
              <w:rPr>
                <w:rFonts w:ascii="Times New Roman" w:hAnsi="Times New Roman"/>
                <w:bCs/>
                <w:sz w:val="24"/>
                <w:szCs w:val="24"/>
                <w:lang w:eastAsia="ru-RU"/>
              </w:rPr>
              <w:t xml:space="preserve">. </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219"/>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13</w:t>
            </w:r>
          </w:p>
        </w:tc>
        <w:tc>
          <w:tcPr>
            <w:tcW w:w="3607" w:type="dxa"/>
          </w:tcPr>
          <w:p w:rsidR="007B0358" w:rsidRPr="00F224FF" w:rsidRDefault="007B0358" w:rsidP="00F224FF">
            <w:pPr>
              <w:spacing w:after="0" w:line="240" w:lineRule="auto"/>
              <w:rPr>
                <w:rFonts w:ascii="Times New Roman" w:hAnsi="Times New Roman"/>
                <w:bCs/>
                <w:sz w:val="24"/>
                <w:szCs w:val="24"/>
                <w:lang w:eastAsia="ru-RU"/>
              </w:rPr>
            </w:pP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композиции.</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298"/>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14</w:t>
            </w:r>
          </w:p>
        </w:tc>
        <w:tc>
          <w:tcPr>
            <w:tcW w:w="3607" w:type="dxa"/>
          </w:tcPr>
          <w:p w:rsidR="007B0358" w:rsidRPr="00F224FF" w:rsidRDefault="007B0358" w:rsidP="00F224FF">
            <w:pPr>
              <w:spacing w:after="0" w:line="240" w:lineRule="auto"/>
              <w:rPr>
                <w:rFonts w:ascii="Times New Roman" w:hAnsi="Times New Roman"/>
                <w:bCs/>
                <w:sz w:val="24"/>
                <w:szCs w:val="24"/>
                <w:lang w:eastAsia="ru-RU"/>
              </w:rPr>
            </w:pP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композиции.</w:t>
            </w:r>
          </w:p>
        </w:tc>
        <w:tc>
          <w:tcPr>
            <w:tcW w:w="993"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7B0358" w:rsidRPr="00F224FF" w:rsidRDefault="007B0358" w:rsidP="00F224FF">
            <w:pPr>
              <w:spacing w:after="0" w:line="240" w:lineRule="auto"/>
              <w:jc w:val="center"/>
              <w:rPr>
                <w:rFonts w:ascii="Times New Roman" w:hAnsi="Times New Roman"/>
                <w:sz w:val="24"/>
                <w:szCs w:val="24"/>
                <w:highlight w:val="yellow"/>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279"/>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15</w:t>
            </w:r>
          </w:p>
        </w:tc>
        <w:tc>
          <w:tcPr>
            <w:tcW w:w="3607"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Проработка мелких деталей.</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sidRPr="00DB2C5D">
              <w:rPr>
                <w:rFonts w:ascii="Times New Roman" w:hAnsi="Times New Roman"/>
                <w:sz w:val="24"/>
                <w:szCs w:val="24"/>
                <w:u w:val="single"/>
                <w:lang w:eastAsia="ru-RU"/>
              </w:rPr>
              <w:t>(4*)</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rPr>
          <w:trHeight w:val="557"/>
        </w:trPr>
        <w:tc>
          <w:tcPr>
            <w:tcW w:w="924"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16</w:t>
            </w:r>
          </w:p>
        </w:tc>
        <w:tc>
          <w:tcPr>
            <w:tcW w:w="3607"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Pr>
                <w:rFonts w:ascii="Times New Roman" w:hAnsi="Times New Roman"/>
                <w:sz w:val="24"/>
                <w:szCs w:val="24"/>
                <w:u w:val="single"/>
                <w:lang w:eastAsia="ru-RU"/>
              </w:rPr>
              <w:t>5</w:t>
            </w:r>
            <w:r w:rsidRPr="00F224FF">
              <w:rPr>
                <w:rFonts w:ascii="Times New Roman" w:hAnsi="Times New Roman"/>
                <w:sz w:val="24"/>
                <w:szCs w:val="24"/>
                <w:u w:val="single"/>
                <w:lang w:eastAsia="ru-RU"/>
              </w:rPr>
              <w:t>*)</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p>
        </w:tc>
      </w:tr>
      <w:tr w:rsidR="007B0358" w:rsidRPr="00BC2E83" w:rsidTr="00F224FF">
        <w:tc>
          <w:tcPr>
            <w:tcW w:w="924" w:type="dxa"/>
          </w:tcPr>
          <w:p w:rsidR="007B0358" w:rsidRPr="00F224FF" w:rsidRDefault="007B035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F224FF">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r w:rsidRPr="00F224FF">
              <w:rPr>
                <w:rFonts w:ascii="Times New Roman" w:hAnsi="Times New Roman"/>
                <w:sz w:val="24"/>
                <w:szCs w:val="24"/>
                <w:lang w:eastAsia="ru-RU"/>
              </w:rPr>
              <w:t>(</w:t>
            </w:r>
            <w:r>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B0358" w:rsidRPr="00BC2E83" w:rsidTr="00F224FF">
        <w:tc>
          <w:tcPr>
            <w:tcW w:w="924" w:type="dxa"/>
          </w:tcPr>
          <w:p w:rsidR="007B0358" w:rsidRPr="00F224FF" w:rsidRDefault="007B035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7B0358" w:rsidRPr="00F224FF" w:rsidRDefault="007B035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96</w:t>
            </w:r>
          </w:p>
        </w:tc>
        <w:tc>
          <w:tcPr>
            <w:tcW w:w="976" w:type="dxa"/>
          </w:tcPr>
          <w:p w:rsidR="007B0358" w:rsidRPr="00F224FF" w:rsidRDefault="007B0358" w:rsidP="00F224FF">
            <w:pPr>
              <w:spacing w:after="0" w:line="240" w:lineRule="auto"/>
              <w:jc w:val="center"/>
              <w:rPr>
                <w:rFonts w:ascii="Times New Roman" w:hAnsi="Times New Roman"/>
                <w:sz w:val="24"/>
                <w:szCs w:val="24"/>
                <w:lang w:eastAsia="ru-RU"/>
              </w:rPr>
            </w:pPr>
          </w:p>
        </w:tc>
        <w:tc>
          <w:tcPr>
            <w:tcW w:w="2142" w:type="dxa"/>
          </w:tcPr>
          <w:p w:rsidR="007B0358" w:rsidRPr="00F224FF" w:rsidRDefault="007B035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7B0358" w:rsidRPr="00F224FF" w:rsidRDefault="007B035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7B0358" w:rsidRPr="00F224FF" w:rsidRDefault="007B0358" w:rsidP="00F224FF">
      <w:pPr>
        <w:autoSpaceDE w:val="0"/>
        <w:autoSpaceDN w:val="0"/>
        <w:adjustRightInd w:val="0"/>
        <w:spacing w:after="0" w:line="240" w:lineRule="auto"/>
        <w:jc w:val="both"/>
        <w:rPr>
          <w:rFonts w:ascii="Times New Roman" w:hAnsi="Times New Roman"/>
          <w:sz w:val="24"/>
          <w:szCs w:val="24"/>
          <w:lang w:eastAsia="ru-RU"/>
        </w:rPr>
      </w:pPr>
    </w:p>
    <w:p w:rsidR="007B0358" w:rsidRPr="00F224FF" w:rsidRDefault="007B0358"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7B0358" w:rsidRPr="00F224FF" w:rsidRDefault="007B0358" w:rsidP="00F224FF">
      <w:pPr>
        <w:autoSpaceDE w:val="0"/>
        <w:autoSpaceDN w:val="0"/>
        <w:adjustRightInd w:val="0"/>
        <w:spacing w:after="0" w:line="240" w:lineRule="auto"/>
        <w:ind w:left="1440"/>
        <w:jc w:val="center"/>
        <w:rPr>
          <w:rFonts w:ascii="Times New Roman" w:hAnsi="Times New Roman"/>
          <w:b/>
          <w:sz w:val="24"/>
          <w:szCs w:val="24"/>
          <w:lang w:eastAsia="ru-RU"/>
        </w:rPr>
      </w:pPr>
    </w:p>
    <w:p w:rsidR="007B0358" w:rsidRPr="00F224FF" w:rsidRDefault="007B0358"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B0358" w:rsidRPr="00BC2E83" w:rsidTr="00F224FF">
        <w:tc>
          <w:tcPr>
            <w:tcW w:w="684"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7B0358" w:rsidRPr="00BC2E83" w:rsidTr="00F224FF">
        <w:tc>
          <w:tcPr>
            <w:tcW w:w="684" w:type="dxa"/>
          </w:tcPr>
          <w:p w:rsidR="007B0358" w:rsidRPr="00F224FF" w:rsidRDefault="007B0358"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7B0358" w:rsidRPr="00F224FF" w:rsidRDefault="007B0358" w:rsidP="00F224FF">
            <w:pPr>
              <w:spacing w:after="0" w:line="240" w:lineRule="auto"/>
              <w:rPr>
                <w:rFonts w:ascii="Times New Roman" w:hAnsi="Times New Roman"/>
                <w:sz w:val="24"/>
                <w:szCs w:val="24"/>
              </w:rPr>
            </w:pPr>
            <w:r w:rsidRPr="00BC2E83">
              <w:rPr>
                <w:rFonts w:ascii="Times New Roman" w:hAnsi="Times New Roman"/>
                <w:sz w:val="24"/>
                <w:szCs w:val="24"/>
              </w:rPr>
              <w:t>Основы макетирования</w:t>
            </w:r>
            <w:r w:rsidRPr="00B37D31">
              <w:rPr>
                <w:rFonts w:ascii="Times New Roman" w:hAnsi="Times New Roman"/>
                <w:sz w:val="24"/>
                <w:szCs w:val="24"/>
              </w:rPr>
              <w:t>.</w:t>
            </w:r>
            <w:r w:rsidRPr="00F224FF">
              <w:rPr>
                <w:rFonts w:ascii="Times New Roman" w:hAnsi="Times New Roman"/>
                <w:sz w:val="24"/>
                <w:szCs w:val="24"/>
              </w:rPr>
              <w:t xml:space="preserve"> Особенности композиции и</w:t>
            </w:r>
          </w:p>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sz w:val="24"/>
                <w:szCs w:val="24"/>
              </w:rPr>
              <w:t>пластики.</w:t>
            </w:r>
          </w:p>
        </w:tc>
        <w:tc>
          <w:tcPr>
            <w:tcW w:w="6423" w:type="dxa"/>
          </w:tcPr>
          <w:p w:rsidR="007B0358" w:rsidRPr="00F224FF" w:rsidRDefault="007B0358" w:rsidP="00B37D3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Предмет «</w:t>
            </w:r>
            <w:r w:rsidRPr="00BC2E83">
              <w:rPr>
                <w:rFonts w:ascii="Times New Roman" w:hAnsi="Times New Roman"/>
                <w:sz w:val="24"/>
                <w:szCs w:val="24"/>
              </w:rPr>
              <w:t>Основы макетирования</w:t>
            </w:r>
            <w:r w:rsidRPr="00F224FF">
              <w:rPr>
                <w:rFonts w:ascii="Times New Roman" w:hAnsi="Times New Roman"/>
                <w:sz w:val="24"/>
                <w:szCs w:val="24"/>
                <w:lang w:eastAsia="ru-RU"/>
              </w:rPr>
              <w:t xml:space="preserve">». Понятие о </w:t>
            </w:r>
            <w:r>
              <w:rPr>
                <w:rFonts w:ascii="Times New Roman" w:hAnsi="Times New Roman"/>
                <w:sz w:val="24"/>
                <w:szCs w:val="24"/>
                <w:lang w:eastAsia="ru-RU"/>
              </w:rPr>
              <w:t>макете</w:t>
            </w:r>
            <w:r w:rsidRPr="00F224FF">
              <w:rPr>
                <w:rFonts w:ascii="Times New Roman" w:hAnsi="Times New Roman"/>
                <w:sz w:val="24"/>
                <w:szCs w:val="24"/>
                <w:lang w:eastAsia="ru-RU"/>
              </w:rPr>
              <w:t xml:space="preserve">. Исторические примеры в </w:t>
            </w:r>
            <w:r>
              <w:rPr>
                <w:rFonts w:ascii="Times New Roman" w:hAnsi="Times New Roman"/>
                <w:sz w:val="24"/>
                <w:szCs w:val="24"/>
                <w:lang w:eastAsia="ru-RU"/>
              </w:rPr>
              <w:t>макетировании</w:t>
            </w:r>
            <w:r w:rsidRPr="00F224FF">
              <w:rPr>
                <w:rFonts w:ascii="Times New Roman" w:hAnsi="Times New Roman"/>
                <w:sz w:val="24"/>
                <w:szCs w:val="24"/>
                <w:lang w:eastAsia="ru-RU"/>
              </w:rPr>
              <w:t xml:space="preserve">. Материалы, техника и технология в </w:t>
            </w:r>
            <w:r>
              <w:rPr>
                <w:rFonts w:ascii="Times New Roman" w:hAnsi="Times New Roman"/>
                <w:sz w:val="24"/>
                <w:szCs w:val="24"/>
                <w:lang w:eastAsia="ru-RU"/>
              </w:rPr>
              <w:t>основах макетного творчества</w:t>
            </w:r>
            <w:r w:rsidRPr="00F224FF">
              <w:rPr>
                <w:rFonts w:ascii="Times New Roman" w:hAnsi="Times New Roman"/>
                <w:sz w:val="24"/>
                <w:szCs w:val="24"/>
                <w:lang w:eastAsia="ru-RU"/>
              </w:rPr>
              <w:t>.</w:t>
            </w:r>
          </w:p>
        </w:tc>
      </w:tr>
    </w:tbl>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7B0358" w:rsidRPr="00BC2E83" w:rsidTr="00F224FF">
        <w:tc>
          <w:tcPr>
            <w:tcW w:w="704"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7B0358" w:rsidRPr="00F224FF" w:rsidRDefault="007B0358" w:rsidP="00B37D31">
            <w:pPr>
              <w:spacing w:after="0" w:line="240" w:lineRule="auto"/>
              <w:rPr>
                <w:rFonts w:ascii="Times New Roman" w:hAnsi="Times New Roman"/>
                <w:color w:val="000000"/>
                <w:spacing w:val="2"/>
                <w:sz w:val="24"/>
                <w:szCs w:val="24"/>
              </w:rPr>
            </w:pPr>
            <w:r w:rsidRPr="00F224FF">
              <w:rPr>
                <w:rFonts w:ascii="Times New Roman" w:hAnsi="Times New Roman"/>
                <w:sz w:val="24"/>
                <w:szCs w:val="24"/>
              </w:rPr>
              <w:t>Раздел 1.</w:t>
            </w:r>
            <w:r w:rsidRPr="00BC2E83">
              <w:rPr>
                <w:rFonts w:ascii="Times New Roman" w:hAnsi="Times New Roman"/>
                <w:sz w:val="24"/>
                <w:szCs w:val="24"/>
              </w:rPr>
              <w:t xml:space="preserve"> Основы макетирования</w:t>
            </w:r>
            <w:r w:rsidRPr="00F224FF">
              <w:rPr>
                <w:rFonts w:ascii="Times New Roman" w:hAnsi="Times New Roman"/>
                <w:sz w:val="24"/>
                <w:szCs w:val="24"/>
              </w:rPr>
              <w:t xml:space="preserve">. Особенности композиции и пластики.Выполнение </w:t>
            </w:r>
            <w:r>
              <w:rPr>
                <w:rFonts w:ascii="Times New Roman" w:hAnsi="Times New Roman"/>
                <w:sz w:val="24"/>
                <w:szCs w:val="24"/>
              </w:rPr>
              <w:t>макетирования с учётом мелкой пластики.</w:t>
            </w:r>
          </w:p>
        </w:tc>
        <w:tc>
          <w:tcPr>
            <w:tcW w:w="5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Выбор пластической трактовки основных объемов и </w:t>
            </w:r>
            <w:r>
              <w:rPr>
                <w:rFonts w:ascii="Times New Roman" w:hAnsi="Times New Roman"/>
                <w:bCs/>
                <w:sz w:val="24"/>
                <w:szCs w:val="24"/>
                <w:lang w:eastAsia="ru-RU"/>
              </w:rPr>
              <w:t xml:space="preserve">макетного </w:t>
            </w:r>
            <w:r w:rsidRPr="00F224FF">
              <w:rPr>
                <w:rFonts w:ascii="Times New Roman" w:hAnsi="Times New Roman"/>
                <w:bCs/>
                <w:sz w:val="24"/>
                <w:szCs w:val="24"/>
                <w:lang w:eastAsia="ru-RU"/>
              </w:rPr>
              <w:t>декора. Моделировка формы, проработка деталей и фактуры.</w:t>
            </w:r>
          </w:p>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7B0358" w:rsidRPr="00F224FF" w:rsidRDefault="007B0358" w:rsidP="00B37D31">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Материал: </w:t>
            </w:r>
            <w:r>
              <w:rPr>
                <w:rFonts w:ascii="Times New Roman" w:hAnsi="Times New Roman"/>
                <w:bCs/>
                <w:sz w:val="24"/>
                <w:szCs w:val="24"/>
                <w:lang w:eastAsia="ru-RU"/>
              </w:rPr>
              <w:t>бумага</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картон</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пенокартон</w:t>
            </w:r>
            <w:r w:rsidRPr="00F224FF">
              <w:rPr>
                <w:rFonts w:ascii="Times New Roman" w:hAnsi="Times New Roman"/>
                <w:bCs/>
                <w:sz w:val="24"/>
                <w:szCs w:val="24"/>
                <w:lang w:eastAsia="ru-RU"/>
              </w:rPr>
              <w:t xml:space="preserve"> и т.д.</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7B0358" w:rsidRPr="00F224FF" w:rsidRDefault="007B0358" w:rsidP="000B71CE">
            <w:pPr>
              <w:spacing w:after="0" w:line="240" w:lineRule="auto"/>
              <w:rPr>
                <w:rFonts w:ascii="Times New Roman" w:hAnsi="Times New Roman"/>
                <w:sz w:val="24"/>
                <w:szCs w:val="24"/>
              </w:rPr>
            </w:pPr>
            <w:r w:rsidRPr="00F224FF">
              <w:rPr>
                <w:rFonts w:ascii="Times New Roman" w:hAnsi="Times New Roman"/>
                <w:bCs/>
                <w:sz w:val="24"/>
                <w:szCs w:val="24"/>
              </w:rPr>
              <w:t xml:space="preserve">Изучение пластических особенностей </w:t>
            </w:r>
            <w:r>
              <w:rPr>
                <w:rFonts w:ascii="Times New Roman" w:hAnsi="Times New Roman"/>
                <w:bCs/>
                <w:sz w:val="24"/>
                <w:szCs w:val="24"/>
              </w:rPr>
              <w:t>макетирования в</w:t>
            </w:r>
            <w:r w:rsidRPr="00F224FF">
              <w:rPr>
                <w:rFonts w:ascii="Times New Roman" w:hAnsi="Times New Roman"/>
                <w:bCs/>
                <w:sz w:val="24"/>
                <w:szCs w:val="24"/>
              </w:rPr>
              <w:t xml:space="preserve"> материалах</w:t>
            </w:r>
            <w:r>
              <w:rPr>
                <w:rFonts w:ascii="Times New Roman" w:hAnsi="Times New Roman"/>
                <w:bCs/>
                <w:sz w:val="24"/>
                <w:szCs w:val="24"/>
              </w:rPr>
              <w:t>.</w:t>
            </w:r>
          </w:p>
        </w:tc>
        <w:tc>
          <w:tcPr>
            <w:tcW w:w="5607" w:type="dxa"/>
          </w:tcPr>
          <w:p w:rsidR="007B0358" w:rsidRPr="00F224FF" w:rsidRDefault="007B0358" w:rsidP="000B71CE">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Изучение пластических особенностей </w:t>
            </w:r>
            <w:r>
              <w:rPr>
                <w:rFonts w:ascii="Times New Roman" w:hAnsi="Times New Roman"/>
                <w:bCs/>
                <w:sz w:val="24"/>
                <w:szCs w:val="24"/>
                <w:lang w:eastAsia="ru-RU"/>
              </w:rPr>
              <w:t xml:space="preserve">макетирования </w:t>
            </w:r>
            <w:r w:rsidRPr="00F224FF">
              <w:rPr>
                <w:rFonts w:ascii="Times New Roman" w:hAnsi="Times New Roman"/>
                <w:bCs/>
                <w:sz w:val="24"/>
                <w:szCs w:val="24"/>
                <w:lang w:eastAsia="ru-RU"/>
              </w:rPr>
              <w:t>в различных материалах. Сбор материала по теме, выполнение набросков и рисунков.</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Графические предложения композиционных решений выбранной тематики (</w:t>
            </w:r>
            <w:r>
              <w:rPr>
                <w:rFonts w:ascii="Times New Roman" w:hAnsi="Times New Roman"/>
                <w:bCs/>
                <w:sz w:val="24"/>
                <w:szCs w:val="24"/>
                <w:lang w:eastAsia="ru-RU"/>
              </w:rPr>
              <w:t>парковая зона,участок перед зданием университета</w:t>
            </w:r>
            <w:r w:rsidRPr="00F224FF">
              <w:rPr>
                <w:rFonts w:ascii="Times New Roman" w:hAnsi="Times New Roman"/>
                <w:bCs/>
                <w:sz w:val="24"/>
                <w:szCs w:val="24"/>
                <w:lang w:eastAsia="ru-RU"/>
              </w:rPr>
              <w:t xml:space="preserve"> и т.п.</w:t>
            </w:r>
            <w:r>
              <w:rPr>
                <w:rFonts w:ascii="Times New Roman" w:hAnsi="Times New Roman"/>
                <w:bCs/>
                <w:sz w:val="24"/>
                <w:szCs w:val="24"/>
                <w:lang w:eastAsia="ru-RU"/>
              </w:rPr>
              <w:t>)</w:t>
            </w:r>
          </w:p>
        </w:tc>
        <w:tc>
          <w:tcPr>
            <w:tcW w:w="5607" w:type="dxa"/>
          </w:tcPr>
          <w:p w:rsidR="007B0358" w:rsidRPr="00F224FF" w:rsidRDefault="007B035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на бумаге в масштабе</w:t>
            </w:r>
            <w:r>
              <w:rPr>
                <w:rFonts w:ascii="Times New Roman" w:hAnsi="Times New Roman"/>
                <w:bCs/>
                <w:sz w:val="24"/>
                <w:szCs w:val="24"/>
                <w:lang w:eastAsia="ru-RU"/>
              </w:rPr>
              <w:t>.</w:t>
            </w:r>
          </w:p>
          <w:p w:rsidR="007B0358" w:rsidRPr="00F224FF" w:rsidRDefault="007B0358" w:rsidP="00F224FF">
            <w:pPr>
              <w:autoSpaceDE w:val="0"/>
              <w:autoSpaceDN w:val="0"/>
              <w:adjustRightInd w:val="0"/>
              <w:spacing w:after="0" w:line="240" w:lineRule="auto"/>
              <w:jc w:val="both"/>
              <w:rPr>
                <w:rFonts w:ascii="Times New Roman" w:hAnsi="Times New Roman"/>
                <w:bCs/>
                <w:sz w:val="24"/>
                <w:szCs w:val="24"/>
                <w:lang w:eastAsia="ru-RU"/>
              </w:rPr>
            </w:pP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Пластические эскизы композиционных решений выбранной тематики.</w:t>
            </w:r>
          </w:p>
        </w:tc>
        <w:tc>
          <w:tcPr>
            <w:tcW w:w="5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Выбор пластической трактовки основных объемов и </w:t>
            </w:r>
            <w:r>
              <w:rPr>
                <w:rFonts w:ascii="Times New Roman" w:hAnsi="Times New Roman"/>
                <w:bCs/>
                <w:sz w:val="24"/>
                <w:szCs w:val="24"/>
                <w:lang w:eastAsia="ru-RU"/>
              </w:rPr>
              <w:t>макетного</w:t>
            </w:r>
            <w:r w:rsidRPr="00F224FF">
              <w:rPr>
                <w:rFonts w:ascii="Times New Roman" w:hAnsi="Times New Roman"/>
                <w:bCs/>
                <w:sz w:val="24"/>
                <w:szCs w:val="24"/>
                <w:lang w:eastAsia="ru-RU"/>
              </w:rPr>
              <w:t xml:space="preserve"> декора. Моделировка формы, проработка деталей и фактуры.</w:t>
            </w:r>
          </w:p>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7B0358" w:rsidRPr="00F224FF" w:rsidRDefault="007B0358" w:rsidP="000B71CE">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Материал: </w:t>
            </w:r>
            <w:r>
              <w:rPr>
                <w:rFonts w:ascii="Times New Roman" w:hAnsi="Times New Roman"/>
                <w:bCs/>
                <w:sz w:val="24"/>
                <w:szCs w:val="24"/>
                <w:lang w:eastAsia="ru-RU"/>
              </w:rPr>
              <w:t>бумага</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картон</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пенокартон</w:t>
            </w:r>
            <w:r w:rsidRPr="00F224FF">
              <w:rPr>
                <w:rFonts w:ascii="Times New Roman" w:hAnsi="Times New Roman"/>
                <w:bCs/>
                <w:sz w:val="24"/>
                <w:szCs w:val="24"/>
                <w:lang w:eastAsia="ru-RU"/>
              </w:rPr>
              <w:t xml:space="preserve"> и т.д.</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5</w:t>
            </w:r>
          </w:p>
        </w:tc>
        <w:tc>
          <w:tcPr>
            <w:tcW w:w="3260" w:type="dxa"/>
          </w:tcPr>
          <w:p w:rsidR="007B0358" w:rsidRPr="00F224FF" w:rsidRDefault="007B0358" w:rsidP="000B71CE">
            <w:pPr>
              <w:spacing w:after="0" w:line="240" w:lineRule="auto"/>
              <w:rPr>
                <w:rFonts w:ascii="Times New Roman" w:hAnsi="Times New Roman"/>
                <w:bCs/>
                <w:sz w:val="24"/>
                <w:szCs w:val="24"/>
              </w:rPr>
            </w:pPr>
            <w:r w:rsidRPr="00F224FF">
              <w:rPr>
                <w:rFonts w:ascii="Times New Roman" w:hAnsi="Times New Roman"/>
                <w:bCs/>
                <w:sz w:val="24"/>
                <w:szCs w:val="24"/>
              </w:rPr>
              <w:t xml:space="preserve">Утверждение эскиза. Подготовительные работы по изготовлению </w:t>
            </w:r>
            <w:r>
              <w:rPr>
                <w:rFonts w:ascii="Times New Roman" w:hAnsi="Times New Roman"/>
                <w:bCs/>
                <w:sz w:val="24"/>
                <w:szCs w:val="24"/>
              </w:rPr>
              <w:t>платформы</w:t>
            </w:r>
            <w:r w:rsidRPr="00F224FF">
              <w:rPr>
                <w:rFonts w:ascii="Times New Roman" w:hAnsi="Times New Roman"/>
                <w:bCs/>
                <w:sz w:val="24"/>
                <w:szCs w:val="24"/>
              </w:rPr>
              <w:t xml:space="preserve">. </w:t>
            </w:r>
            <w:r>
              <w:rPr>
                <w:rFonts w:ascii="Times New Roman" w:hAnsi="Times New Roman"/>
                <w:bCs/>
                <w:sz w:val="24"/>
                <w:szCs w:val="24"/>
              </w:rPr>
              <w:t>Макетирование</w:t>
            </w:r>
            <w:r w:rsidRPr="00F224FF">
              <w:rPr>
                <w:rFonts w:ascii="Times New Roman" w:hAnsi="Times New Roman"/>
                <w:bCs/>
                <w:sz w:val="24"/>
                <w:szCs w:val="24"/>
              </w:rPr>
              <w:t xml:space="preserve"> композиции.</w:t>
            </w:r>
          </w:p>
        </w:tc>
        <w:tc>
          <w:tcPr>
            <w:tcW w:w="5607" w:type="dxa"/>
          </w:tcPr>
          <w:p w:rsidR="007B0358" w:rsidRPr="00F224FF" w:rsidRDefault="007B0358" w:rsidP="000B71CE">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Утверждение эскиза. Подготовительные работы по изготовлению </w:t>
            </w:r>
            <w:r>
              <w:rPr>
                <w:rFonts w:ascii="Times New Roman" w:hAnsi="Times New Roman"/>
                <w:bCs/>
                <w:sz w:val="24"/>
                <w:szCs w:val="24"/>
                <w:lang w:eastAsia="ru-RU"/>
              </w:rPr>
              <w:t>платформы из пенокартона</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утверждённой композиции.</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6</w:t>
            </w:r>
          </w:p>
        </w:tc>
        <w:tc>
          <w:tcPr>
            <w:tcW w:w="3260" w:type="dxa"/>
          </w:tcPr>
          <w:p w:rsidR="007B0358" w:rsidRPr="00F224FF" w:rsidRDefault="007B0358" w:rsidP="00F224FF">
            <w:pPr>
              <w:spacing w:after="0" w:line="240" w:lineRule="auto"/>
              <w:rPr>
                <w:rFonts w:ascii="Times New Roman" w:hAnsi="Times New Roman"/>
                <w:bCs/>
                <w:sz w:val="24"/>
                <w:szCs w:val="24"/>
              </w:rPr>
            </w:pPr>
            <w:r>
              <w:rPr>
                <w:rFonts w:ascii="Times New Roman" w:hAnsi="Times New Roman"/>
                <w:bCs/>
                <w:sz w:val="24"/>
                <w:szCs w:val="24"/>
              </w:rPr>
              <w:t>Макетирование</w:t>
            </w:r>
            <w:r w:rsidRPr="00F224FF">
              <w:rPr>
                <w:rFonts w:ascii="Times New Roman" w:hAnsi="Times New Roman"/>
                <w:bCs/>
                <w:sz w:val="24"/>
                <w:szCs w:val="24"/>
              </w:rPr>
              <w:t xml:space="preserve"> композиции.</w:t>
            </w:r>
          </w:p>
        </w:tc>
        <w:tc>
          <w:tcPr>
            <w:tcW w:w="5607" w:type="dxa"/>
          </w:tcPr>
          <w:p w:rsidR="007B0358" w:rsidRPr="00F224FF" w:rsidRDefault="007B0358" w:rsidP="00F224FF">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Макетирование </w:t>
            </w:r>
            <w:r w:rsidRPr="00F224FF">
              <w:rPr>
                <w:rFonts w:ascii="Times New Roman" w:hAnsi="Times New Roman"/>
                <w:bCs/>
                <w:sz w:val="24"/>
                <w:szCs w:val="24"/>
                <w:lang w:eastAsia="ru-RU"/>
              </w:rPr>
              <w:t>утверждённой композиции.</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7</w:t>
            </w:r>
          </w:p>
        </w:tc>
        <w:tc>
          <w:tcPr>
            <w:tcW w:w="3260" w:type="dxa"/>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Проработка мелких деталей.</w:t>
            </w:r>
          </w:p>
        </w:tc>
        <w:tc>
          <w:tcPr>
            <w:tcW w:w="5607" w:type="dxa"/>
          </w:tcPr>
          <w:p w:rsidR="007B0358" w:rsidRPr="00F224FF" w:rsidRDefault="007B0358" w:rsidP="000B71CE">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Проработка мелких деталей на объёме </w:t>
            </w:r>
            <w:r>
              <w:rPr>
                <w:rFonts w:ascii="Times New Roman" w:hAnsi="Times New Roman"/>
                <w:bCs/>
                <w:sz w:val="24"/>
                <w:szCs w:val="24"/>
                <w:lang w:eastAsia="ru-RU"/>
              </w:rPr>
              <w:t>макета</w:t>
            </w:r>
            <w:r w:rsidRPr="00F224FF">
              <w:rPr>
                <w:rFonts w:ascii="Times New Roman" w:hAnsi="Times New Roman"/>
                <w:bCs/>
                <w:sz w:val="24"/>
                <w:szCs w:val="24"/>
                <w:lang w:eastAsia="ru-RU"/>
              </w:rPr>
              <w:t>.</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8</w:t>
            </w:r>
          </w:p>
        </w:tc>
        <w:tc>
          <w:tcPr>
            <w:tcW w:w="3260" w:type="dxa"/>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Детализация. Обобщение и завершение.</w:t>
            </w:r>
          </w:p>
        </w:tc>
        <w:tc>
          <w:tcPr>
            <w:tcW w:w="5607" w:type="dxa"/>
          </w:tcPr>
          <w:p w:rsidR="007B0358" w:rsidRPr="00F224FF" w:rsidRDefault="007B035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Окончательная проработка мелких деталей. Завершение работы над композицией.</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9</w:t>
            </w:r>
          </w:p>
        </w:tc>
        <w:tc>
          <w:tcPr>
            <w:tcW w:w="3260" w:type="dxa"/>
          </w:tcPr>
          <w:p w:rsidR="007B0358" w:rsidRPr="00F224FF" w:rsidRDefault="007B0358" w:rsidP="008B7A7D">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 xml:space="preserve">Раздел 2. Выполнение </w:t>
            </w:r>
            <w:r>
              <w:rPr>
                <w:rFonts w:ascii="Times New Roman" w:hAnsi="Times New Roman"/>
                <w:color w:val="000000"/>
                <w:spacing w:val="2"/>
                <w:sz w:val="24"/>
                <w:szCs w:val="24"/>
              </w:rPr>
              <w:t>макета</w:t>
            </w:r>
            <w:r w:rsidRPr="00F224FF">
              <w:rPr>
                <w:rFonts w:ascii="Times New Roman" w:hAnsi="Times New Roman"/>
                <w:color w:val="000000"/>
                <w:spacing w:val="2"/>
                <w:sz w:val="24"/>
                <w:szCs w:val="24"/>
              </w:rPr>
              <w:t xml:space="preserve"> в жанре </w:t>
            </w:r>
            <w:r>
              <w:rPr>
                <w:rFonts w:ascii="Times New Roman" w:hAnsi="Times New Roman"/>
                <w:color w:val="000000"/>
                <w:spacing w:val="2"/>
                <w:sz w:val="24"/>
                <w:szCs w:val="24"/>
              </w:rPr>
              <w:t>макетной</w:t>
            </w:r>
            <w:r w:rsidRPr="00F224FF">
              <w:rPr>
                <w:rFonts w:ascii="Times New Roman" w:hAnsi="Times New Roman"/>
                <w:color w:val="000000"/>
                <w:spacing w:val="2"/>
                <w:sz w:val="24"/>
                <w:szCs w:val="24"/>
              </w:rPr>
              <w:t xml:space="preserve"> пластики на выбранную тему (</w:t>
            </w:r>
            <w:r>
              <w:rPr>
                <w:rFonts w:ascii="Times New Roman" w:hAnsi="Times New Roman"/>
                <w:color w:val="000000"/>
                <w:spacing w:val="2"/>
                <w:sz w:val="24"/>
                <w:szCs w:val="24"/>
              </w:rPr>
              <w:t>парковая зона</w:t>
            </w:r>
            <w:r w:rsidRPr="00F224FF">
              <w:rPr>
                <w:rFonts w:ascii="Times New Roman" w:hAnsi="Times New Roman"/>
                <w:color w:val="000000"/>
                <w:spacing w:val="2"/>
                <w:sz w:val="24"/>
                <w:szCs w:val="24"/>
              </w:rPr>
              <w:t>, свободная)</w:t>
            </w:r>
          </w:p>
        </w:tc>
        <w:tc>
          <w:tcPr>
            <w:tcW w:w="5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Выполнение </w:t>
            </w:r>
            <w:r>
              <w:rPr>
                <w:rFonts w:ascii="Times New Roman" w:hAnsi="Times New Roman"/>
                <w:bCs/>
                <w:sz w:val="24"/>
                <w:szCs w:val="24"/>
                <w:lang w:eastAsia="ru-RU"/>
              </w:rPr>
              <w:t xml:space="preserve">макетного </w:t>
            </w:r>
            <w:r w:rsidRPr="00F224FF">
              <w:rPr>
                <w:rFonts w:ascii="Times New Roman" w:hAnsi="Times New Roman"/>
                <w:bCs/>
                <w:sz w:val="24"/>
                <w:szCs w:val="24"/>
                <w:lang w:eastAsia="ru-RU"/>
              </w:rPr>
              <w:t xml:space="preserve"> эскиза в масштабе. Выявление характера композиции. Выбор пластической трактовки основных объемов и </w:t>
            </w:r>
            <w:r>
              <w:rPr>
                <w:rFonts w:ascii="Times New Roman" w:hAnsi="Times New Roman"/>
                <w:bCs/>
                <w:sz w:val="24"/>
                <w:szCs w:val="24"/>
                <w:lang w:eastAsia="ru-RU"/>
              </w:rPr>
              <w:t>макетного</w:t>
            </w:r>
            <w:r w:rsidRPr="00F224FF">
              <w:rPr>
                <w:rFonts w:ascii="Times New Roman" w:hAnsi="Times New Roman"/>
                <w:bCs/>
                <w:sz w:val="24"/>
                <w:szCs w:val="24"/>
                <w:lang w:eastAsia="ru-RU"/>
              </w:rPr>
              <w:t xml:space="preserve"> декора. Моделировка формы, проработка деталей и фактуры.</w:t>
            </w:r>
          </w:p>
          <w:p w:rsidR="007B0358" w:rsidRPr="00F224FF" w:rsidRDefault="007B0358" w:rsidP="00F224FF">
            <w:pPr>
              <w:tabs>
                <w:tab w:val="left" w:pos="4680"/>
              </w:tabs>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r w:rsidRPr="00F224FF">
              <w:rPr>
                <w:rFonts w:ascii="Times New Roman" w:hAnsi="Times New Roman"/>
                <w:bCs/>
                <w:sz w:val="24"/>
                <w:szCs w:val="24"/>
                <w:lang w:eastAsia="ru-RU"/>
              </w:rPr>
              <w:tab/>
            </w:r>
          </w:p>
          <w:p w:rsidR="007B0358" w:rsidRPr="00F224FF" w:rsidRDefault="007B0358" w:rsidP="008B7A7D">
            <w:pPr>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bCs/>
                <w:sz w:val="24"/>
                <w:szCs w:val="24"/>
                <w:lang w:eastAsia="ru-RU"/>
              </w:rPr>
              <w:t xml:space="preserve">Материал: </w:t>
            </w:r>
            <w:r>
              <w:rPr>
                <w:rFonts w:ascii="Times New Roman" w:hAnsi="Times New Roman"/>
                <w:bCs/>
                <w:sz w:val="24"/>
                <w:szCs w:val="24"/>
                <w:lang w:eastAsia="ru-RU"/>
              </w:rPr>
              <w:t>бумага</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клей</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картон, пенокартон</w:t>
            </w:r>
            <w:r w:rsidRPr="00F224FF">
              <w:rPr>
                <w:rFonts w:ascii="Times New Roman" w:hAnsi="Times New Roman"/>
                <w:bCs/>
                <w:sz w:val="24"/>
                <w:szCs w:val="24"/>
                <w:lang w:eastAsia="ru-RU"/>
              </w:rPr>
              <w:t xml:space="preserve"> и т.д.</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10</w:t>
            </w:r>
          </w:p>
        </w:tc>
        <w:tc>
          <w:tcPr>
            <w:tcW w:w="3260"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5607" w:type="dxa"/>
          </w:tcPr>
          <w:p w:rsidR="007B0358" w:rsidRPr="00F224FF" w:rsidRDefault="007B035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на бумаге в масштабе</w:t>
            </w:r>
          </w:p>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11</w:t>
            </w:r>
          </w:p>
        </w:tc>
        <w:tc>
          <w:tcPr>
            <w:tcW w:w="3260"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Пластические эскизыкомпозиционных решений выбранной тематики.</w:t>
            </w:r>
          </w:p>
        </w:tc>
        <w:tc>
          <w:tcPr>
            <w:tcW w:w="5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Выбор пластической трактовки основных объемов и </w:t>
            </w:r>
            <w:r>
              <w:rPr>
                <w:rFonts w:ascii="Times New Roman" w:hAnsi="Times New Roman"/>
                <w:bCs/>
                <w:sz w:val="24"/>
                <w:szCs w:val="24"/>
                <w:lang w:eastAsia="ru-RU"/>
              </w:rPr>
              <w:t>макетного</w:t>
            </w:r>
            <w:r w:rsidRPr="00F224FF">
              <w:rPr>
                <w:rFonts w:ascii="Times New Roman" w:hAnsi="Times New Roman"/>
                <w:bCs/>
                <w:sz w:val="24"/>
                <w:szCs w:val="24"/>
                <w:lang w:eastAsia="ru-RU"/>
              </w:rPr>
              <w:t xml:space="preserve"> декора. Моделировка формы, проработка деталей и фактуры.</w:t>
            </w:r>
          </w:p>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7B0358" w:rsidRPr="00F224FF" w:rsidRDefault="007B0358" w:rsidP="008B7A7D">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Материал: </w:t>
            </w:r>
            <w:r>
              <w:rPr>
                <w:rFonts w:ascii="Times New Roman" w:hAnsi="Times New Roman"/>
                <w:bCs/>
                <w:sz w:val="24"/>
                <w:szCs w:val="24"/>
                <w:lang w:eastAsia="ru-RU"/>
              </w:rPr>
              <w:t>картон</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бумаг</w:t>
            </w:r>
            <w:r w:rsidRPr="00F224FF">
              <w:rPr>
                <w:rFonts w:ascii="Times New Roman" w:hAnsi="Times New Roman"/>
                <w:bCs/>
                <w:sz w:val="24"/>
                <w:szCs w:val="24"/>
                <w:lang w:eastAsia="ru-RU"/>
              </w:rPr>
              <w:t>а</w:t>
            </w:r>
            <w:r>
              <w:rPr>
                <w:rFonts w:ascii="Times New Roman" w:hAnsi="Times New Roman"/>
                <w:bCs/>
                <w:sz w:val="24"/>
                <w:szCs w:val="24"/>
                <w:lang w:eastAsia="ru-RU"/>
              </w:rPr>
              <w:t>, клей</w:t>
            </w:r>
            <w:r w:rsidRPr="00F224FF">
              <w:rPr>
                <w:rFonts w:ascii="Times New Roman" w:hAnsi="Times New Roman"/>
                <w:bCs/>
                <w:sz w:val="24"/>
                <w:szCs w:val="24"/>
                <w:lang w:eastAsia="ru-RU"/>
              </w:rPr>
              <w:t xml:space="preserve"> и т.д.</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12</w:t>
            </w:r>
          </w:p>
        </w:tc>
        <w:tc>
          <w:tcPr>
            <w:tcW w:w="3260" w:type="dxa"/>
          </w:tcPr>
          <w:p w:rsidR="007B0358" w:rsidRPr="00F224FF" w:rsidRDefault="007B0358" w:rsidP="008B7A7D">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 xml:space="preserve">Утверждение эскиза. Подготовительные работы по изготовлению </w:t>
            </w:r>
            <w:r>
              <w:rPr>
                <w:rFonts w:ascii="Times New Roman" w:hAnsi="Times New Roman"/>
                <w:bCs/>
                <w:sz w:val="24"/>
                <w:szCs w:val="24"/>
                <w:lang w:eastAsia="ru-RU"/>
              </w:rPr>
              <w:t>платформы</w:t>
            </w:r>
            <w:r w:rsidRPr="00F224FF">
              <w:rPr>
                <w:rFonts w:ascii="Times New Roman" w:hAnsi="Times New Roman"/>
                <w:bCs/>
                <w:sz w:val="24"/>
                <w:szCs w:val="24"/>
                <w:lang w:eastAsia="ru-RU"/>
              </w:rPr>
              <w:t>.</w:t>
            </w:r>
          </w:p>
        </w:tc>
        <w:tc>
          <w:tcPr>
            <w:tcW w:w="5607" w:type="dxa"/>
          </w:tcPr>
          <w:p w:rsidR="007B0358" w:rsidRPr="00F224FF" w:rsidRDefault="007B0358" w:rsidP="008B7A7D">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Утверждение эскиза. Подготовительные работы по изготовлению </w:t>
            </w:r>
            <w:r>
              <w:rPr>
                <w:rFonts w:ascii="Times New Roman" w:hAnsi="Times New Roman"/>
                <w:bCs/>
                <w:sz w:val="24"/>
                <w:szCs w:val="24"/>
                <w:lang w:eastAsia="ru-RU"/>
              </w:rPr>
              <w:t>платформы</w:t>
            </w:r>
            <w:r w:rsidRPr="00F224FF">
              <w:rPr>
                <w:rFonts w:ascii="Times New Roman" w:hAnsi="Times New Roman"/>
                <w:bCs/>
                <w:sz w:val="24"/>
                <w:szCs w:val="24"/>
                <w:lang w:eastAsia="ru-RU"/>
              </w:rPr>
              <w:t xml:space="preserve"> (при необходимости). </w:t>
            </w: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утверждённой композиции.</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13</w:t>
            </w:r>
          </w:p>
        </w:tc>
        <w:tc>
          <w:tcPr>
            <w:tcW w:w="3260" w:type="dxa"/>
          </w:tcPr>
          <w:p w:rsidR="007B0358" w:rsidRPr="00F224FF" w:rsidRDefault="007B0358" w:rsidP="00F224FF">
            <w:pPr>
              <w:spacing w:after="0" w:line="240" w:lineRule="auto"/>
              <w:rPr>
                <w:rFonts w:ascii="Times New Roman" w:hAnsi="Times New Roman"/>
                <w:color w:val="000000"/>
                <w:spacing w:val="2"/>
                <w:sz w:val="24"/>
                <w:szCs w:val="24"/>
              </w:rPr>
            </w:pP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композиции.</w:t>
            </w:r>
          </w:p>
        </w:tc>
        <w:tc>
          <w:tcPr>
            <w:tcW w:w="5607"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Макетирование</w:t>
            </w:r>
            <w:r w:rsidRPr="00F224FF">
              <w:rPr>
                <w:rFonts w:ascii="Times New Roman" w:hAnsi="Times New Roman"/>
                <w:bCs/>
                <w:sz w:val="24"/>
                <w:szCs w:val="24"/>
                <w:lang w:eastAsia="ru-RU"/>
              </w:rPr>
              <w:t xml:space="preserve"> утверждённой композиции.</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14</w:t>
            </w:r>
          </w:p>
        </w:tc>
        <w:tc>
          <w:tcPr>
            <w:tcW w:w="3260"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Проработка мелких деталей.</w:t>
            </w:r>
          </w:p>
        </w:tc>
        <w:tc>
          <w:tcPr>
            <w:tcW w:w="5607" w:type="dxa"/>
          </w:tcPr>
          <w:p w:rsidR="007B0358" w:rsidRPr="00F224FF" w:rsidRDefault="007B0358" w:rsidP="008B7A7D">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Проработка мелких деталей на объёме </w:t>
            </w:r>
            <w:r>
              <w:rPr>
                <w:rFonts w:ascii="Times New Roman" w:hAnsi="Times New Roman"/>
                <w:bCs/>
                <w:sz w:val="24"/>
                <w:szCs w:val="24"/>
                <w:lang w:eastAsia="ru-RU"/>
              </w:rPr>
              <w:t>макета</w:t>
            </w:r>
            <w:r w:rsidRPr="00F224FF">
              <w:rPr>
                <w:rFonts w:ascii="Times New Roman" w:hAnsi="Times New Roman"/>
                <w:bCs/>
                <w:sz w:val="24"/>
                <w:szCs w:val="24"/>
                <w:lang w:eastAsia="ru-RU"/>
              </w:rPr>
              <w:t>.</w:t>
            </w:r>
          </w:p>
        </w:tc>
      </w:tr>
      <w:tr w:rsidR="007B0358" w:rsidRPr="00BC2E83" w:rsidTr="00F224FF">
        <w:tc>
          <w:tcPr>
            <w:tcW w:w="704"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15</w:t>
            </w:r>
          </w:p>
        </w:tc>
        <w:tc>
          <w:tcPr>
            <w:tcW w:w="3260" w:type="dxa"/>
          </w:tcPr>
          <w:p w:rsidR="007B0358" w:rsidRPr="00F224FF" w:rsidRDefault="007B035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5607" w:type="dxa"/>
          </w:tcPr>
          <w:p w:rsidR="007B0358" w:rsidRPr="00F224FF" w:rsidRDefault="007B0358" w:rsidP="008B7A7D">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Окончательная проработка мелких деталей. Завершение работы над </w:t>
            </w:r>
            <w:r>
              <w:rPr>
                <w:rFonts w:ascii="Times New Roman" w:hAnsi="Times New Roman"/>
                <w:bCs/>
                <w:sz w:val="24"/>
                <w:szCs w:val="24"/>
                <w:lang w:eastAsia="ru-RU"/>
              </w:rPr>
              <w:t>макетной композицией</w:t>
            </w:r>
            <w:r w:rsidRPr="00F224FF">
              <w:rPr>
                <w:rFonts w:ascii="Times New Roman" w:hAnsi="Times New Roman"/>
                <w:bCs/>
                <w:sz w:val="24"/>
                <w:szCs w:val="24"/>
                <w:lang w:eastAsia="ru-RU"/>
              </w:rPr>
              <w:t>.</w:t>
            </w:r>
          </w:p>
        </w:tc>
      </w:tr>
    </w:tbl>
    <w:p w:rsidR="007B0358" w:rsidRPr="00F224FF" w:rsidRDefault="007B0358" w:rsidP="00F224FF">
      <w:pPr>
        <w:autoSpaceDE w:val="0"/>
        <w:autoSpaceDN w:val="0"/>
        <w:adjustRightInd w:val="0"/>
        <w:spacing w:after="0" w:line="240" w:lineRule="auto"/>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7B0358" w:rsidRPr="00F224FF" w:rsidRDefault="007B0358"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04"/>
        <w:gridCol w:w="6344"/>
      </w:tblGrid>
      <w:tr w:rsidR="007B0358" w:rsidRPr="00BC2E83" w:rsidTr="00F224FF">
        <w:tc>
          <w:tcPr>
            <w:tcW w:w="817"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7B0358" w:rsidRPr="00F224FF" w:rsidRDefault="007B035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7B0358" w:rsidRPr="00BC2E83" w:rsidTr="00F224FF">
        <w:tc>
          <w:tcPr>
            <w:tcW w:w="817"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7B0358" w:rsidRPr="00F224FF" w:rsidRDefault="007B0358" w:rsidP="008B7A7D">
            <w:pPr>
              <w:spacing w:after="0" w:line="240" w:lineRule="auto"/>
              <w:rPr>
                <w:rFonts w:ascii="Times New Roman" w:hAnsi="Times New Roman"/>
                <w:color w:val="000000"/>
                <w:spacing w:val="2"/>
                <w:sz w:val="24"/>
                <w:szCs w:val="24"/>
                <w:highlight w:val="yellow"/>
              </w:rPr>
            </w:pPr>
            <w:r>
              <w:rPr>
                <w:rFonts w:ascii="Times New Roman" w:hAnsi="Times New Roman"/>
                <w:sz w:val="24"/>
                <w:szCs w:val="24"/>
              </w:rPr>
              <w:t xml:space="preserve">Раздел </w:t>
            </w:r>
            <w:r w:rsidRPr="00F224FF">
              <w:rPr>
                <w:rFonts w:ascii="Times New Roman" w:hAnsi="Times New Roman"/>
                <w:sz w:val="24"/>
                <w:szCs w:val="24"/>
              </w:rPr>
              <w:t xml:space="preserve">1 </w:t>
            </w:r>
            <w:r w:rsidRPr="00BC2E83">
              <w:rPr>
                <w:rFonts w:ascii="Times New Roman" w:hAnsi="Times New Roman"/>
                <w:sz w:val="24"/>
                <w:szCs w:val="24"/>
              </w:rPr>
              <w:t>Основы макетирования</w:t>
            </w:r>
            <w:r w:rsidRPr="00F224FF">
              <w:rPr>
                <w:rFonts w:ascii="Times New Roman" w:hAnsi="Times New Roman"/>
                <w:sz w:val="24"/>
                <w:szCs w:val="24"/>
              </w:rPr>
              <w:t xml:space="preserve">. Особенности композиции и пластики.Выполнение </w:t>
            </w:r>
            <w:r>
              <w:rPr>
                <w:rFonts w:ascii="Times New Roman" w:hAnsi="Times New Roman"/>
                <w:sz w:val="24"/>
                <w:szCs w:val="24"/>
              </w:rPr>
              <w:t>макетирования с учётом мелкой пластики.</w:t>
            </w:r>
          </w:p>
        </w:tc>
        <w:tc>
          <w:tcPr>
            <w:tcW w:w="6344" w:type="dxa"/>
          </w:tcPr>
          <w:p w:rsidR="007B0358" w:rsidRPr="00F224FF" w:rsidRDefault="007B035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Изучение исторических особенностей стилеобразования</w:t>
            </w:r>
            <w:r>
              <w:rPr>
                <w:rFonts w:ascii="Times New Roman" w:hAnsi="Times New Roman"/>
                <w:bCs/>
                <w:sz w:val="24"/>
                <w:szCs w:val="24"/>
                <w:lang w:eastAsia="ru-RU"/>
              </w:rPr>
              <w:t>в макетировании</w:t>
            </w:r>
            <w:r w:rsidRPr="00F224FF">
              <w:rPr>
                <w:rFonts w:ascii="Times New Roman" w:hAnsi="Times New Roman"/>
                <w:bCs/>
                <w:sz w:val="24"/>
                <w:szCs w:val="24"/>
                <w:lang w:eastAsia="ru-RU"/>
              </w:rPr>
              <w:t xml:space="preserve"> в различных исторических эпохах по литературным источникам и видеоматериалам, собрания выставочных экспозиций, крупных галерей, представляющих мировую художественную культуру. Сбор материала по теме, заданной преподавателем на практических занятиях, выполнение набросков и рисунков. Графические предложения композиционных решений.</w:t>
            </w:r>
          </w:p>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Выбор пластической трактовки основных объемов и </w:t>
            </w:r>
            <w:r>
              <w:rPr>
                <w:rFonts w:ascii="Times New Roman" w:hAnsi="Times New Roman"/>
                <w:bCs/>
                <w:sz w:val="24"/>
                <w:szCs w:val="24"/>
                <w:lang w:eastAsia="ru-RU"/>
              </w:rPr>
              <w:t>макетного</w:t>
            </w:r>
            <w:r w:rsidRPr="00F224FF">
              <w:rPr>
                <w:rFonts w:ascii="Times New Roman" w:hAnsi="Times New Roman"/>
                <w:bCs/>
                <w:sz w:val="24"/>
                <w:szCs w:val="24"/>
                <w:lang w:eastAsia="ru-RU"/>
              </w:rPr>
              <w:t xml:space="preserve"> декора. Моделировка формы, проработка деталей и фактуры.</w:t>
            </w:r>
          </w:p>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7B0358" w:rsidRPr="00F224FF" w:rsidRDefault="007B0358" w:rsidP="009A04E4">
            <w:pPr>
              <w:shd w:val="clear" w:color="auto" w:fill="FFFFFF"/>
              <w:spacing w:after="0" w:line="240" w:lineRule="auto"/>
              <w:jc w:val="both"/>
              <w:rPr>
                <w:rFonts w:ascii="Times New Roman" w:hAnsi="Times New Roman"/>
                <w:color w:val="000000"/>
                <w:sz w:val="24"/>
                <w:szCs w:val="24"/>
                <w:highlight w:val="yellow"/>
                <w:lang w:eastAsia="ru-RU"/>
              </w:rPr>
            </w:pPr>
            <w:r w:rsidRPr="00F224FF">
              <w:rPr>
                <w:rFonts w:ascii="Times New Roman" w:hAnsi="Times New Roman"/>
                <w:bCs/>
                <w:sz w:val="24"/>
                <w:szCs w:val="24"/>
                <w:lang w:eastAsia="ru-RU"/>
              </w:rPr>
              <w:t xml:space="preserve">Материал: </w:t>
            </w:r>
            <w:r>
              <w:rPr>
                <w:rFonts w:ascii="Times New Roman" w:hAnsi="Times New Roman"/>
                <w:bCs/>
                <w:sz w:val="24"/>
                <w:szCs w:val="24"/>
                <w:lang w:eastAsia="ru-RU"/>
              </w:rPr>
              <w:t>бумага</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клей</w:t>
            </w:r>
            <w:r w:rsidRPr="00F224FF">
              <w:rPr>
                <w:rFonts w:ascii="Times New Roman" w:hAnsi="Times New Roman"/>
                <w:bCs/>
                <w:sz w:val="24"/>
                <w:szCs w:val="24"/>
                <w:lang w:eastAsia="ru-RU"/>
              </w:rPr>
              <w:t xml:space="preserve">, </w:t>
            </w:r>
            <w:r>
              <w:rPr>
                <w:rFonts w:ascii="Times New Roman" w:hAnsi="Times New Roman"/>
                <w:bCs/>
                <w:sz w:val="24"/>
                <w:szCs w:val="24"/>
                <w:lang w:eastAsia="ru-RU"/>
              </w:rPr>
              <w:t xml:space="preserve">картон </w:t>
            </w:r>
            <w:r w:rsidRPr="00F224FF">
              <w:rPr>
                <w:rFonts w:ascii="Times New Roman" w:hAnsi="Times New Roman"/>
                <w:bCs/>
                <w:sz w:val="24"/>
                <w:szCs w:val="24"/>
                <w:lang w:eastAsia="ru-RU"/>
              </w:rPr>
              <w:t xml:space="preserve"> и т.д.</w:t>
            </w:r>
          </w:p>
        </w:tc>
      </w:tr>
      <w:tr w:rsidR="007B0358" w:rsidRPr="00BC2E83" w:rsidTr="00F224FF">
        <w:tc>
          <w:tcPr>
            <w:tcW w:w="817"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7B0358" w:rsidRPr="00F224FF" w:rsidRDefault="007B0358" w:rsidP="00F224FF">
            <w:pPr>
              <w:spacing w:after="0" w:line="240" w:lineRule="auto"/>
              <w:rPr>
                <w:rFonts w:ascii="Times New Roman" w:hAnsi="Times New Roman"/>
                <w:sz w:val="24"/>
                <w:szCs w:val="24"/>
                <w:lang w:eastAsia="ru-RU"/>
              </w:rPr>
            </w:pPr>
            <w:r>
              <w:rPr>
                <w:rFonts w:ascii="Times New Roman" w:hAnsi="Times New Roman"/>
                <w:color w:val="000000"/>
                <w:spacing w:val="2"/>
                <w:sz w:val="24"/>
                <w:szCs w:val="24"/>
              </w:rPr>
              <w:t>Раздел 2.</w:t>
            </w:r>
            <w:r w:rsidRPr="00F224FF">
              <w:rPr>
                <w:rFonts w:ascii="Times New Roman" w:hAnsi="Times New Roman"/>
                <w:color w:val="000000"/>
                <w:spacing w:val="2"/>
                <w:sz w:val="24"/>
                <w:szCs w:val="24"/>
              </w:rPr>
              <w:t xml:space="preserve">Выполнение </w:t>
            </w:r>
            <w:r>
              <w:rPr>
                <w:rFonts w:ascii="Times New Roman" w:hAnsi="Times New Roman"/>
                <w:color w:val="000000"/>
                <w:spacing w:val="2"/>
                <w:sz w:val="24"/>
                <w:szCs w:val="24"/>
              </w:rPr>
              <w:t>Макета</w:t>
            </w:r>
            <w:r w:rsidRPr="00F224FF">
              <w:rPr>
                <w:rFonts w:ascii="Times New Roman" w:hAnsi="Times New Roman"/>
                <w:color w:val="000000"/>
                <w:spacing w:val="2"/>
                <w:sz w:val="24"/>
                <w:szCs w:val="24"/>
              </w:rPr>
              <w:t xml:space="preserve"> на выбранную тему (</w:t>
            </w:r>
            <w:r>
              <w:rPr>
                <w:rFonts w:ascii="Times New Roman" w:hAnsi="Times New Roman"/>
                <w:color w:val="000000"/>
                <w:spacing w:val="2"/>
                <w:sz w:val="24"/>
                <w:szCs w:val="24"/>
              </w:rPr>
              <w:t>фасад здания</w:t>
            </w:r>
            <w:r w:rsidRPr="00F224FF">
              <w:rPr>
                <w:rFonts w:ascii="Times New Roman" w:hAnsi="Times New Roman"/>
                <w:color w:val="000000"/>
                <w:spacing w:val="2"/>
                <w:sz w:val="24"/>
                <w:szCs w:val="24"/>
              </w:rPr>
              <w:t>, свободная)</w:t>
            </w:r>
          </w:p>
        </w:tc>
        <w:tc>
          <w:tcPr>
            <w:tcW w:w="6344" w:type="dxa"/>
          </w:tcPr>
          <w:p w:rsidR="007B0358" w:rsidRPr="00F224FF" w:rsidRDefault="007B035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Выполнение эскиза будущей композиции в масштабе. Выявление композиционного решения. Выбор </w:t>
            </w:r>
            <w:r>
              <w:rPr>
                <w:rFonts w:ascii="Times New Roman" w:hAnsi="Times New Roman"/>
                <w:bCs/>
                <w:sz w:val="24"/>
                <w:szCs w:val="24"/>
                <w:lang w:eastAsia="ru-RU"/>
              </w:rPr>
              <w:t xml:space="preserve">макетной </w:t>
            </w:r>
            <w:r w:rsidRPr="00F224FF">
              <w:rPr>
                <w:rFonts w:ascii="Times New Roman" w:hAnsi="Times New Roman"/>
                <w:bCs/>
                <w:sz w:val="24"/>
                <w:szCs w:val="24"/>
                <w:lang w:eastAsia="ru-RU"/>
              </w:rPr>
              <w:t>трактовки основных объемов и скульптурного декора. Моделировка формы, проработка деталей и фактуры.</w:t>
            </w:r>
          </w:p>
          <w:p w:rsidR="007B0358" w:rsidRPr="00F224FF" w:rsidRDefault="007B0358" w:rsidP="00F224FF">
            <w:pPr>
              <w:tabs>
                <w:tab w:val="left" w:pos="4680"/>
              </w:tabs>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r w:rsidRPr="00F224FF">
              <w:rPr>
                <w:rFonts w:ascii="Times New Roman" w:hAnsi="Times New Roman"/>
                <w:bCs/>
                <w:sz w:val="24"/>
                <w:szCs w:val="24"/>
                <w:lang w:eastAsia="ru-RU"/>
              </w:rPr>
              <w:tab/>
            </w:r>
          </w:p>
          <w:p w:rsidR="007B0358" w:rsidRPr="00F224FF" w:rsidRDefault="007B0358" w:rsidP="009A04E4">
            <w:pPr>
              <w:shd w:val="clear" w:color="auto" w:fill="FFFFFF"/>
              <w:spacing w:after="0" w:line="240" w:lineRule="auto"/>
              <w:jc w:val="both"/>
              <w:rPr>
                <w:rFonts w:ascii="Times New Roman" w:hAnsi="Times New Roman"/>
                <w:color w:val="000000"/>
                <w:sz w:val="24"/>
                <w:szCs w:val="24"/>
                <w:highlight w:val="yellow"/>
                <w:lang w:eastAsia="ru-RU"/>
              </w:rPr>
            </w:pPr>
            <w:r w:rsidRPr="00F224FF">
              <w:rPr>
                <w:rFonts w:ascii="Times New Roman" w:hAnsi="Times New Roman"/>
                <w:bCs/>
                <w:sz w:val="24"/>
                <w:szCs w:val="24"/>
                <w:lang w:eastAsia="ru-RU"/>
              </w:rPr>
              <w:t xml:space="preserve">Материал: </w:t>
            </w:r>
            <w:r>
              <w:rPr>
                <w:rFonts w:ascii="Times New Roman" w:hAnsi="Times New Roman"/>
                <w:bCs/>
                <w:sz w:val="24"/>
                <w:szCs w:val="24"/>
                <w:lang w:eastAsia="ru-RU"/>
              </w:rPr>
              <w:t>картон</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бумага</w:t>
            </w:r>
            <w:r w:rsidRPr="00F224FF">
              <w:rPr>
                <w:rFonts w:ascii="Times New Roman" w:hAnsi="Times New Roman"/>
                <w:bCs/>
                <w:sz w:val="24"/>
                <w:szCs w:val="24"/>
                <w:lang w:eastAsia="ru-RU"/>
              </w:rPr>
              <w:t xml:space="preserve">, </w:t>
            </w:r>
            <w:r>
              <w:rPr>
                <w:rFonts w:ascii="Times New Roman" w:hAnsi="Times New Roman"/>
                <w:bCs/>
                <w:sz w:val="24"/>
                <w:szCs w:val="24"/>
                <w:lang w:eastAsia="ru-RU"/>
              </w:rPr>
              <w:t>пенокартон</w:t>
            </w:r>
            <w:r w:rsidRPr="00F224FF">
              <w:rPr>
                <w:rFonts w:ascii="Times New Roman" w:hAnsi="Times New Roman"/>
                <w:bCs/>
                <w:sz w:val="24"/>
                <w:szCs w:val="24"/>
                <w:lang w:eastAsia="ru-RU"/>
              </w:rPr>
              <w:t xml:space="preserve"> и т.д.</w:t>
            </w:r>
          </w:p>
        </w:tc>
      </w:tr>
    </w:tbl>
    <w:p w:rsidR="007B0358" w:rsidRPr="00F224FF" w:rsidRDefault="007B035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7B0358" w:rsidRPr="00F224FF" w:rsidRDefault="007B0358" w:rsidP="00F224FF">
      <w:pPr>
        <w:spacing w:after="0" w:line="240" w:lineRule="auto"/>
        <w:jc w:val="both"/>
        <w:rPr>
          <w:rFonts w:ascii="Times New Roman" w:hAnsi="Times New Roman"/>
          <w:color w:val="000000"/>
          <w:sz w:val="24"/>
          <w:szCs w:val="24"/>
          <w:shd w:val="clear" w:color="auto" w:fill="FFFFFF"/>
          <w:lang w:eastAsia="ru-RU"/>
        </w:rPr>
      </w:pPr>
    </w:p>
    <w:p w:rsidR="007B0358" w:rsidRPr="009A04E4" w:rsidRDefault="007B0358" w:rsidP="009A04E4">
      <w:pPr>
        <w:pStyle w:val="a3"/>
        <w:widowControl/>
        <w:numPr>
          <w:ilvl w:val="0"/>
          <w:numId w:val="13"/>
        </w:numPr>
        <w:autoSpaceDE/>
        <w:autoSpaceDN/>
        <w:adjustRightInd/>
        <w:spacing w:after="200" w:line="276" w:lineRule="auto"/>
        <w:rPr>
          <w:i/>
        </w:rPr>
      </w:pPr>
      <w:r w:rsidRPr="009A04E4">
        <w:t>Алтынбаев, Р. Б. Теория технических систем и методы инженерного творчества в решении задач автоматизации технологических процессов : учебное пособие / Р. Б. Алтынбаев, Л. В. Галина, Д. А. Проскурин. — Электрон. текстовые данные - Оренбург : Оренбургский государственный университет, ЭБС АСВ, 2016. — 191 c. — Режим доступа: http://www.iprbookshop.ru/61414.html</w:t>
      </w:r>
      <w:r w:rsidRPr="009A04E4">
        <w:rPr>
          <w:i/>
        </w:rPr>
        <w:t xml:space="preserve">.- </w:t>
      </w:r>
      <w:r w:rsidRPr="009A04E4">
        <w:t>ЭБС «IPRbooks»</w:t>
      </w:r>
    </w:p>
    <w:p w:rsidR="007B0358" w:rsidRPr="009A04E4" w:rsidRDefault="007B0358" w:rsidP="009A04E4">
      <w:pPr>
        <w:pStyle w:val="a3"/>
        <w:widowControl/>
        <w:numPr>
          <w:ilvl w:val="0"/>
          <w:numId w:val="13"/>
        </w:numPr>
        <w:autoSpaceDE/>
        <w:autoSpaceDN/>
        <w:adjustRightInd/>
        <w:spacing w:after="200" w:line="276" w:lineRule="auto"/>
        <w:rPr>
          <w:i/>
        </w:rPr>
      </w:pPr>
      <w:r w:rsidRPr="009A04E4">
        <w:t>Аверченков, В. И. Основы научного творчества : учебное пособие / В. И. Аверченков, Ю. А. Малахов. — Электрон. текстовые данные - Брянск : Брянский государственный технический университет, 2012. — 156 c. — Режим доступа: http://www.iprbookshop.ru/7004.html. - ЭБС «IPRbooks»</w:t>
      </w:r>
    </w:p>
    <w:p w:rsidR="007B0358" w:rsidRPr="009A04E4" w:rsidRDefault="007B035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9A04E4">
        <w:rPr>
          <w:rFonts w:ascii="Times New Roman" w:hAnsi="Times New Roman"/>
          <w:sz w:val="24"/>
          <w:szCs w:val="24"/>
          <w:lang w:eastAsia="ru-RU"/>
        </w:rPr>
        <w:t>Карслян С.О. Декоративная композиция по скульптуре и ее основы [Электронный ресурс]: учебное пособие/ Карслян С.О.— Электрон. текстовые данные.— Самара: Самарский государственный архитектурно-строительный университет, ЭБС АСВ, 2013.— 60 c.— Режим доступа: http://www.iprbookshop.ru/20460.html.— ЭБС «IPRbooks»</w:t>
      </w:r>
    </w:p>
    <w:p w:rsidR="007B0358" w:rsidRPr="009A04E4" w:rsidRDefault="007B0358" w:rsidP="009A04E4">
      <w:pPr>
        <w:pStyle w:val="a3"/>
        <w:widowControl/>
        <w:numPr>
          <w:ilvl w:val="0"/>
          <w:numId w:val="13"/>
        </w:numPr>
        <w:autoSpaceDE/>
        <w:autoSpaceDN/>
        <w:adjustRightInd/>
        <w:spacing w:after="200" w:line="276" w:lineRule="auto"/>
        <w:rPr>
          <w:i/>
        </w:rPr>
      </w:pPr>
      <w:r w:rsidRPr="009A04E4">
        <w:t>Дрозина, В. В. Механизм творчества решения нестандартных задач : учебное пособие / В. В. Дрозина, В. Л. Дильман. — 4-е изд. — Электро. Текстовые данные - Москва : Лаборатория знаний, 2020. — 256 c. — Режим доступа: http://www.iprbookshop.ru/6457.html. - ЭБС «IPRbooks»</w:t>
      </w:r>
    </w:p>
    <w:p w:rsidR="007B0358" w:rsidRPr="009A04E4" w:rsidRDefault="007B0358"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9A04E4">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«IPRbooks»</w:t>
      </w:r>
    </w:p>
    <w:p w:rsidR="007B0358" w:rsidRPr="009A04E4" w:rsidRDefault="007B0358" w:rsidP="00F224FF">
      <w:pPr>
        <w:autoSpaceDE w:val="0"/>
        <w:autoSpaceDN w:val="0"/>
        <w:adjustRightInd w:val="0"/>
        <w:spacing w:after="0" w:line="240" w:lineRule="auto"/>
        <w:jc w:val="both"/>
        <w:rPr>
          <w:rFonts w:ascii="Times New Roman" w:hAnsi="Times New Roman"/>
          <w:b/>
          <w:sz w:val="24"/>
          <w:szCs w:val="24"/>
          <w:lang w:eastAsia="ru-RU"/>
        </w:rPr>
      </w:pPr>
      <w:r w:rsidRPr="009A04E4">
        <w:rPr>
          <w:rFonts w:ascii="Times New Roman" w:hAnsi="Times New Roman"/>
          <w:sz w:val="24"/>
          <w:szCs w:val="24"/>
        </w:rPr>
        <w:t>6</w:t>
      </w:r>
      <w:r>
        <w:rPr>
          <w:rFonts w:ascii="Times New Roman" w:hAnsi="Times New Roman"/>
          <w:sz w:val="24"/>
          <w:szCs w:val="24"/>
        </w:rPr>
        <w:t>.</w:t>
      </w:r>
      <w:r w:rsidRPr="009A04E4">
        <w:rPr>
          <w:rFonts w:ascii="Times New Roman" w:hAnsi="Times New Roman"/>
          <w:sz w:val="24"/>
          <w:szCs w:val="24"/>
        </w:rPr>
        <w:t xml:space="preserve"> Интеллект, творчество и формирование личности в современном обществе : сборник тезисов Всероссийской школы молодых ученых «Педагогические, психологические и культурологические принципы и методы воспитания молодых исследователей в условиях высокотехнологичной экономики» (29 сентября-3 октября 2010 г., Москва) / Д. Р. Айрапетян, М. О. Александрович, В. А. Беляев [и др.] ; под редакцией А. Л. Журавлев, Т. Н. Ушакова. — Электрон. текстовые</w:t>
      </w:r>
    </w:p>
    <w:p w:rsidR="007B0358" w:rsidRDefault="007B0358"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7B0358" w:rsidRPr="00F224FF" w:rsidRDefault="007B0358"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7B0358" w:rsidRPr="00F224FF" w:rsidRDefault="007B035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7B0358" w:rsidRPr="00F224FF" w:rsidRDefault="007B035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7B0358" w:rsidRPr="00F224FF" w:rsidRDefault="007B0358"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7B0358" w:rsidRPr="00F224FF" w:rsidRDefault="007B035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7B0358" w:rsidRPr="00F224FF" w:rsidRDefault="007B0358"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7B0358" w:rsidRPr="00F224FF" w:rsidRDefault="007B0358" w:rsidP="00F224FF">
      <w:pPr>
        <w:widowControl w:val="0"/>
        <w:numPr>
          <w:ilvl w:val="1"/>
          <w:numId w:val="10"/>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7B0358" w:rsidRPr="00F224FF" w:rsidRDefault="007B0358"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B0358" w:rsidRPr="00BC2E83" w:rsidTr="00F224FF">
        <w:tc>
          <w:tcPr>
            <w:tcW w:w="709" w:type="dxa"/>
          </w:tcPr>
          <w:p w:rsidR="007B0358" w:rsidRPr="00F224FF" w:rsidRDefault="007B035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7B0358" w:rsidRPr="00F224FF" w:rsidRDefault="007B035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7B0358" w:rsidRPr="00F224FF" w:rsidRDefault="007B035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7B0358" w:rsidRPr="00F224FF" w:rsidRDefault="007B0358"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7B0358" w:rsidRPr="00BC2E83" w:rsidTr="00F224FF">
        <w:tc>
          <w:tcPr>
            <w:tcW w:w="709" w:type="dxa"/>
          </w:tcPr>
          <w:p w:rsidR="007B0358" w:rsidRPr="00F224FF" w:rsidRDefault="007B0358"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2410" w:type="dxa"/>
          </w:tcPr>
          <w:p w:rsidR="007B0358" w:rsidRPr="00F224FF" w:rsidRDefault="007B0358" w:rsidP="009A04E4">
            <w:pPr>
              <w:spacing w:after="0" w:line="240" w:lineRule="auto"/>
              <w:rPr>
                <w:rFonts w:ascii="Times New Roman" w:hAnsi="Times New Roman"/>
                <w:color w:val="000000"/>
                <w:spacing w:val="2"/>
                <w:sz w:val="24"/>
                <w:szCs w:val="24"/>
              </w:rPr>
            </w:pPr>
            <w:r w:rsidRPr="00F224FF">
              <w:rPr>
                <w:rFonts w:ascii="Times New Roman" w:hAnsi="Times New Roman"/>
                <w:sz w:val="24"/>
                <w:szCs w:val="24"/>
              </w:rPr>
              <w:t xml:space="preserve">Раздел 1. </w:t>
            </w:r>
            <w:r>
              <w:rPr>
                <w:rFonts w:ascii="Times New Roman" w:hAnsi="Times New Roman"/>
                <w:sz w:val="24"/>
                <w:szCs w:val="24"/>
              </w:rPr>
              <w:t>Основы макетирования</w:t>
            </w:r>
            <w:r w:rsidRPr="00F224FF">
              <w:rPr>
                <w:rFonts w:ascii="Times New Roman" w:hAnsi="Times New Roman"/>
                <w:sz w:val="24"/>
                <w:szCs w:val="24"/>
              </w:rPr>
              <w:t xml:space="preserve">. Особенности композиции и </w:t>
            </w:r>
            <w:r>
              <w:rPr>
                <w:rFonts w:ascii="Times New Roman" w:hAnsi="Times New Roman"/>
                <w:sz w:val="24"/>
                <w:szCs w:val="24"/>
              </w:rPr>
              <w:t>макетирования</w:t>
            </w:r>
            <w:r w:rsidRPr="00F224FF">
              <w:rPr>
                <w:rFonts w:ascii="Times New Roman" w:hAnsi="Times New Roman"/>
                <w:sz w:val="24"/>
                <w:szCs w:val="24"/>
              </w:rPr>
              <w:t xml:space="preserve">.Выполнение </w:t>
            </w:r>
            <w:r>
              <w:rPr>
                <w:rFonts w:ascii="Times New Roman" w:hAnsi="Times New Roman"/>
                <w:sz w:val="24"/>
                <w:szCs w:val="24"/>
              </w:rPr>
              <w:t>макета</w:t>
            </w:r>
            <w:r w:rsidRPr="00F224FF">
              <w:rPr>
                <w:rFonts w:ascii="Times New Roman" w:hAnsi="Times New Roman"/>
                <w:sz w:val="24"/>
                <w:szCs w:val="24"/>
              </w:rPr>
              <w:t xml:space="preserve"> (</w:t>
            </w:r>
            <w:r>
              <w:rPr>
                <w:rFonts w:ascii="Times New Roman" w:hAnsi="Times New Roman"/>
                <w:sz w:val="24"/>
                <w:szCs w:val="24"/>
              </w:rPr>
              <w:t>Макет парковой зоны</w:t>
            </w:r>
            <w:r w:rsidRPr="00F224FF">
              <w:rPr>
                <w:rFonts w:ascii="Times New Roman" w:hAnsi="Times New Roman"/>
                <w:sz w:val="24"/>
                <w:szCs w:val="24"/>
              </w:rPr>
              <w:t>).</w:t>
            </w:r>
          </w:p>
        </w:tc>
        <w:tc>
          <w:tcPr>
            <w:tcW w:w="2126" w:type="dxa"/>
          </w:tcPr>
          <w:p w:rsidR="007B0358" w:rsidRDefault="007B0358"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7B0358" w:rsidRPr="00F224FF" w:rsidRDefault="007B0358"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7B0358" w:rsidRPr="00F224FF" w:rsidRDefault="007B035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7B0358" w:rsidRPr="00F224FF" w:rsidRDefault="007B035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7B0358" w:rsidRPr="00BC2E83" w:rsidTr="00F224FF">
        <w:tc>
          <w:tcPr>
            <w:tcW w:w="709" w:type="dxa"/>
          </w:tcPr>
          <w:p w:rsidR="007B0358" w:rsidRPr="00F224FF" w:rsidRDefault="007B0358"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7B0358" w:rsidRPr="00F224FF" w:rsidRDefault="007B0358" w:rsidP="009A04E4">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Раздел 2. Выполнение скульптуры в жанре мелкой пластики на выбранную тему (</w:t>
            </w:r>
            <w:r>
              <w:rPr>
                <w:rFonts w:ascii="Times New Roman" w:hAnsi="Times New Roman"/>
                <w:color w:val="000000"/>
                <w:spacing w:val="2"/>
                <w:sz w:val="24"/>
                <w:szCs w:val="24"/>
              </w:rPr>
              <w:t>фасад здания</w:t>
            </w:r>
            <w:r w:rsidRPr="00F224FF">
              <w:rPr>
                <w:rFonts w:ascii="Times New Roman" w:hAnsi="Times New Roman"/>
                <w:color w:val="000000"/>
                <w:spacing w:val="2"/>
                <w:sz w:val="24"/>
                <w:szCs w:val="24"/>
              </w:rPr>
              <w:t>, свободная)</w:t>
            </w:r>
          </w:p>
        </w:tc>
        <w:tc>
          <w:tcPr>
            <w:tcW w:w="2126" w:type="dxa"/>
          </w:tcPr>
          <w:p w:rsidR="007B0358" w:rsidRDefault="007B035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7B0358" w:rsidRPr="00F224FF" w:rsidRDefault="007B035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7B0358" w:rsidRPr="00F224FF" w:rsidRDefault="007B035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7B0358" w:rsidRPr="00F224FF" w:rsidRDefault="007B035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7B0358" w:rsidRPr="00F224FF" w:rsidRDefault="007B0358" w:rsidP="00F224FF">
      <w:pPr>
        <w:autoSpaceDE w:val="0"/>
        <w:autoSpaceDN w:val="0"/>
        <w:adjustRightInd w:val="0"/>
        <w:spacing w:after="0" w:line="240" w:lineRule="auto"/>
        <w:ind w:left="720"/>
        <w:jc w:val="both"/>
        <w:rPr>
          <w:rFonts w:ascii="Times New Roman" w:hAnsi="Times New Roman"/>
          <w:iCs/>
          <w:sz w:val="24"/>
          <w:szCs w:val="24"/>
          <w:lang w:eastAsia="ru-RU"/>
        </w:rPr>
      </w:pPr>
    </w:p>
    <w:p w:rsidR="007B0358" w:rsidRPr="00F224FF" w:rsidRDefault="007B0358"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B0358" w:rsidRPr="00F224FF" w:rsidRDefault="007B0358"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7B0358" w:rsidRPr="00F224FF" w:rsidRDefault="007B0358" w:rsidP="00F224FF">
      <w:pPr>
        <w:spacing w:after="0" w:line="276" w:lineRule="auto"/>
        <w:ind w:left="720"/>
        <w:jc w:val="both"/>
        <w:rPr>
          <w:rFonts w:ascii="Times New Roman" w:hAnsi="Times New Roman"/>
          <w:b/>
          <w:sz w:val="24"/>
          <w:szCs w:val="24"/>
        </w:rPr>
      </w:pPr>
      <w:r w:rsidRPr="00F224FF">
        <w:rPr>
          <w:rFonts w:ascii="Times New Roman" w:hAnsi="Times New Roman"/>
          <w:b/>
          <w:bCs/>
          <w:sz w:val="24"/>
          <w:szCs w:val="24"/>
        </w:rPr>
        <w:t xml:space="preserve">Раздел 1. </w:t>
      </w:r>
      <w:r>
        <w:rPr>
          <w:rFonts w:ascii="Times New Roman" w:hAnsi="Times New Roman"/>
          <w:b/>
          <w:sz w:val="24"/>
          <w:szCs w:val="24"/>
        </w:rPr>
        <w:t>Основы макетирования</w:t>
      </w:r>
      <w:r w:rsidRPr="00F224FF">
        <w:rPr>
          <w:rFonts w:ascii="Times New Roman" w:hAnsi="Times New Roman"/>
          <w:b/>
          <w:sz w:val="24"/>
          <w:szCs w:val="24"/>
        </w:rPr>
        <w:t>. Особенности композиции и</w:t>
      </w:r>
    </w:p>
    <w:p w:rsidR="007B0358" w:rsidRPr="00F224FF" w:rsidRDefault="007B0358" w:rsidP="00F224FF">
      <w:pPr>
        <w:spacing w:after="0" w:line="240" w:lineRule="auto"/>
        <w:jc w:val="both"/>
        <w:rPr>
          <w:rFonts w:ascii="Times New Roman" w:hAnsi="Times New Roman"/>
          <w:bCs/>
          <w:color w:val="FF0000"/>
          <w:sz w:val="24"/>
          <w:szCs w:val="24"/>
        </w:rPr>
      </w:pPr>
      <w:r>
        <w:rPr>
          <w:rFonts w:ascii="Times New Roman" w:hAnsi="Times New Roman"/>
          <w:b/>
          <w:sz w:val="24"/>
          <w:szCs w:val="24"/>
        </w:rPr>
        <w:t>макетирования</w:t>
      </w:r>
      <w:r w:rsidRPr="00F224FF">
        <w:rPr>
          <w:rFonts w:ascii="Times New Roman" w:hAnsi="Times New Roman"/>
          <w:b/>
          <w:sz w:val="24"/>
          <w:szCs w:val="24"/>
        </w:rPr>
        <w:t xml:space="preserve">. </w:t>
      </w:r>
      <w:r w:rsidRPr="005E4BC8">
        <w:rPr>
          <w:rFonts w:ascii="Times New Roman" w:hAnsi="Times New Roman"/>
          <w:b/>
          <w:sz w:val="24"/>
          <w:szCs w:val="24"/>
        </w:rPr>
        <w:t>Выполнение макета (Макет парковой зоны).</w:t>
      </w:r>
      <w:r w:rsidRPr="00F224FF">
        <w:rPr>
          <w:rFonts w:ascii="Times New Roman" w:hAnsi="Times New Roman"/>
          <w:sz w:val="24"/>
          <w:szCs w:val="24"/>
        </w:rPr>
        <w:t>(проводится в форме практической подготовки, 5 семестр, 9 часов)</w:t>
      </w:r>
    </w:p>
    <w:p w:rsidR="007B0358" w:rsidRPr="00F224FF" w:rsidRDefault="007B0358" w:rsidP="00F224FF">
      <w:pPr>
        <w:spacing w:after="0" w:line="240" w:lineRule="auto"/>
        <w:ind w:left="709"/>
        <w:jc w:val="both"/>
        <w:rPr>
          <w:rFonts w:ascii="Times New Roman" w:hAnsi="Times New Roman"/>
          <w:b/>
          <w:sz w:val="24"/>
          <w:szCs w:val="24"/>
          <w:lang w:eastAsia="ru-RU"/>
        </w:rPr>
      </w:pPr>
    </w:p>
    <w:p w:rsidR="007B0358" w:rsidRPr="00F224FF" w:rsidRDefault="007B0358" w:rsidP="00F224FF">
      <w:pPr>
        <w:spacing w:after="0" w:line="240" w:lineRule="auto"/>
        <w:ind w:firstLine="426"/>
        <w:jc w:val="both"/>
        <w:rPr>
          <w:rFonts w:ascii="Times New Roman" w:hAnsi="Times New Roman"/>
          <w:sz w:val="24"/>
          <w:szCs w:val="24"/>
          <w:lang w:eastAsia="ru-RU"/>
        </w:rPr>
      </w:pPr>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 xml:space="preserve">адание для практической подготовки. </w:t>
      </w:r>
      <w:r w:rsidRPr="00F224FF">
        <w:rPr>
          <w:rFonts w:ascii="Times New Roman" w:hAnsi="Times New Roman"/>
          <w:sz w:val="24"/>
          <w:szCs w:val="24"/>
          <w:lang w:eastAsia="ru-RU"/>
        </w:rPr>
        <w:t xml:space="preserve">Авторская копия </w:t>
      </w:r>
      <w:r>
        <w:rPr>
          <w:rFonts w:ascii="Times New Roman" w:hAnsi="Times New Roman"/>
          <w:sz w:val="24"/>
          <w:szCs w:val="24"/>
          <w:lang w:eastAsia="ru-RU"/>
        </w:rPr>
        <w:t>макета, взятая с парковой зоны с включением скульптурных форм.</w:t>
      </w:r>
    </w:p>
    <w:p w:rsidR="007B0358" w:rsidRPr="00F224FF"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композиционное решение </w:t>
      </w:r>
      <w:r>
        <w:rPr>
          <w:rFonts w:ascii="Times New Roman" w:hAnsi="Times New Roman"/>
          <w:sz w:val="24"/>
          <w:szCs w:val="24"/>
          <w:lang w:eastAsia="ru-RU"/>
        </w:rPr>
        <w:t>макета</w:t>
      </w:r>
      <w:r w:rsidRPr="00F224FF">
        <w:rPr>
          <w:rFonts w:ascii="Times New Roman" w:hAnsi="Times New Roman"/>
          <w:sz w:val="24"/>
          <w:szCs w:val="24"/>
          <w:lang w:eastAsia="ru-RU"/>
        </w:rPr>
        <w:t xml:space="preserve"> и пространственное заполнение </w:t>
      </w:r>
      <w:r>
        <w:rPr>
          <w:rFonts w:ascii="Times New Roman" w:hAnsi="Times New Roman"/>
          <w:sz w:val="24"/>
          <w:szCs w:val="24"/>
          <w:lang w:eastAsia="ru-RU"/>
        </w:rPr>
        <w:t>площади</w:t>
      </w:r>
      <w:r w:rsidRPr="00F224FF">
        <w:rPr>
          <w:rFonts w:ascii="Times New Roman" w:hAnsi="Times New Roman"/>
          <w:sz w:val="24"/>
          <w:szCs w:val="24"/>
          <w:lang w:eastAsia="ru-RU"/>
        </w:rPr>
        <w:t xml:space="preserve"> (рисунок плана композиции в масштабе);</w:t>
      </w:r>
    </w:p>
    <w:p w:rsidR="007B0358" w:rsidRPr="00F224FF"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моделирование</w:t>
      </w:r>
      <w:r w:rsidRPr="00F224FF">
        <w:rPr>
          <w:rFonts w:ascii="Times New Roman" w:hAnsi="Times New Roman"/>
          <w:sz w:val="24"/>
          <w:szCs w:val="24"/>
          <w:lang w:eastAsia="ru-RU"/>
        </w:rPr>
        <w:t xml:space="preserve"> предметов с использованием линейных и объемных измерений (линейка, угольник, шнур);</w:t>
      </w:r>
    </w:p>
    <w:p w:rsidR="007B0358" w:rsidRPr="00F224FF"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выполнение моделировки формы с использованием </w:t>
      </w:r>
      <w:r>
        <w:rPr>
          <w:rFonts w:ascii="Times New Roman" w:hAnsi="Times New Roman"/>
          <w:sz w:val="24"/>
          <w:szCs w:val="24"/>
          <w:lang w:eastAsia="ru-RU"/>
        </w:rPr>
        <w:t>макетных</w:t>
      </w:r>
      <w:r w:rsidRPr="00F224FF">
        <w:rPr>
          <w:rFonts w:ascii="Times New Roman" w:hAnsi="Times New Roman"/>
          <w:sz w:val="24"/>
          <w:szCs w:val="24"/>
          <w:lang w:eastAsia="ru-RU"/>
        </w:rPr>
        <w:t xml:space="preserve"> инструментов и соответствующих техник </w:t>
      </w:r>
      <w:r>
        <w:rPr>
          <w:rFonts w:ascii="Times New Roman" w:hAnsi="Times New Roman"/>
          <w:sz w:val="24"/>
          <w:szCs w:val="24"/>
          <w:lang w:eastAsia="ru-RU"/>
        </w:rPr>
        <w:t>макетирования.</w:t>
      </w:r>
    </w:p>
    <w:p w:rsidR="007B0358" w:rsidRPr="00F224FF"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
          <w:sz w:val="24"/>
          <w:szCs w:val="24"/>
          <w:lang w:eastAsia="ru-RU"/>
        </w:rPr>
        <w:t xml:space="preserve">Раздел 2. </w:t>
      </w:r>
      <w:r w:rsidRPr="00F224FF">
        <w:rPr>
          <w:rFonts w:ascii="Times New Roman" w:hAnsi="Times New Roman"/>
          <w:b/>
          <w:color w:val="000000"/>
          <w:spacing w:val="2"/>
          <w:sz w:val="24"/>
          <w:szCs w:val="24"/>
        </w:rPr>
        <w:t xml:space="preserve">Выполнение </w:t>
      </w:r>
      <w:r>
        <w:rPr>
          <w:rFonts w:ascii="Times New Roman" w:hAnsi="Times New Roman"/>
          <w:b/>
          <w:color w:val="000000"/>
          <w:spacing w:val="2"/>
          <w:sz w:val="24"/>
          <w:szCs w:val="24"/>
        </w:rPr>
        <w:t>макетов</w:t>
      </w:r>
      <w:r w:rsidRPr="00F224FF">
        <w:rPr>
          <w:rFonts w:ascii="Times New Roman" w:hAnsi="Times New Roman"/>
          <w:b/>
          <w:color w:val="000000"/>
          <w:spacing w:val="2"/>
          <w:sz w:val="24"/>
          <w:szCs w:val="24"/>
        </w:rPr>
        <w:t xml:space="preserve"> на выбранную тему</w:t>
      </w:r>
      <w:r w:rsidRPr="00F224FF">
        <w:rPr>
          <w:rFonts w:ascii="Times New Roman" w:hAnsi="Times New Roman"/>
          <w:color w:val="000000"/>
          <w:spacing w:val="2"/>
          <w:sz w:val="24"/>
          <w:szCs w:val="24"/>
        </w:rPr>
        <w:t xml:space="preserve"> (</w:t>
      </w:r>
      <w:r>
        <w:rPr>
          <w:rFonts w:ascii="Times New Roman" w:hAnsi="Times New Roman"/>
          <w:color w:val="000000"/>
          <w:spacing w:val="2"/>
          <w:sz w:val="24"/>
          <w:szCs w:val="24"/>
        </w:rPr>
        <w:t>фасад здания</w:t>
      </w:r>
      <w:r w:rsidRPr="00F224FF">
        <w:rPr>
          <w:rFonts w:ascii="Times New Roman" w:hAnsi="Times New Roman"/>
          <w:color w:val="000000"/>
          <w:spacing w:val="2"/>
          <w:sz w:val="24"/>
          <w:szCs w:val="24"/>
        </w:rPr>
        <w:t xml:space="preserve">, свободная), </w:t>
      </w:r>
      <w:r w:rsidRPr="00F224FF">
        <w:rPr>
          <w:rFonts w:ascii="Times New Roman" w:hAnsi="Times New Roman"/>
          <w:sz w:val="24"/>
          <w:szCs w:val="24"/>
          <w:lang w:eastAsia="ru-RU"/>
        </w:rPr>
        <w:t>в (проводится в форме практи</w:t>
      </w:r>
      <w:r>
        <w:rPr>
          <w:rFonts w:ascii="Times New Roman" w:hAnsi="Times New Roman"/>
          <w:sz w:val="24"/>
          <w:szCs w:val="24"/>
          <w:lang w:eastAsia="ru-RU"/>
        </w:rPr>
        <w:t>ческой подготовки, 6 семестр, 9</w:t>
      </w:r>
      <w:r w:rsidRPr="00F224FF">
        <w:rPr>
          <w:rFonts w:ascii="Times New Roman" w:hAnsi="Times New Roman"/>
          <w:sz w:val="24"/>
          <w:szCs w:val="24"/>
          <w:lang w:eastAsia="ru-RU"/>
        </w:rPr>
        <w:t xml:space="preserve"> часов)</w:t>
      </w:r>
    </w:p>
    <w:p w:rsidR="007B0358" w:rsidRPr="00F224FF" w:rsidRDefault="007B0358" w:rsidP="00F224FF">
      <w:pPr>
        <w:autoSpaceDE w:val="0"/>
        <w:autoSpaceDN w:val="0"/>
        <w:adjustRightInd w:val="0"/>
        <w:spacing w:after="0" w:line="240" w:lineRule="auto"/>
        <w:ind w:left="709"/>
        <w:jc w:val="both"/>
        <w:rPr>
          <w:rFonts w:ascii="Times New Roman" w:hAnsi="Times New Roman"/>
          <w:bCs/>
          <w:i/>
          <w:sz w:val="24"/>
          <w:szCs w:val="24"/>
          <w:lang w:eastAsia="ru-RU"/>
        </w:rPr>
      </w:pPr>
    </w:p>
    <w:p w:rsidR="007B0358" w:rsidRPr="00F224FF"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r w:rsidRPr="00F224FF">
        <w:rPr>
          <w:rFonts w:ascii="Times New Roman" w:hAnsi="Times New Roman"/>
          <w:sz w:val="24"/>
          <w:szCs w:val="24"/>
          <w:lang w:eastAsia="ru-RU"/>
        </w:rPr>
        <w:t xml:space="preserve"> Авторская копия </w:t>
      </w:r>
      <w:r>
        <w:rPr>
          <w:rFonts w:ascii="Times New Roman" w:hAnsi="Times New Roman"/>
          <w:sz w:val="24"/>
          <w:szCs w:val="24"/>
          <w:lang w:eastAsia="ru-RU"/>
        </w:rPr>
        <w:t>макета</w:t>
      </w:r>
      <w:r w:rsidRPr="00F224FF">
        <w:rPr>
          <w:rFonts w:ascii="Times New Roman" w:hAnsi="Times New Roman"/>
          <w:sz w:val="24"/>
          <w:szCs w:val="24"/>
          <w:lang w:eastAsia="ru-RU"/>
        </w:rPr>
        <w:t xml:space="preserve">  (</w:t>
      </w:r>
      <w:r>
        <w:rPr>
          <w:rFonts w:ascii="Times New Roman" w:hAnsi="Times New Roman"/>
          <w:sz w:val="24"/>
          <w:szCs w:val="24"/>
          <w:lang w:eastAsia="ru-RU"/>
        </w:rPr>
        <w:t>фасад здания</w:t>
      </w:r>
      <w:r w:rsidRPr="00F224FF">
        <w:rPr>
          <w:rFonts w:ascii="Times New Roman" w:hAnsi="Times New Roman"/>
          <w:sz w:val="24"/>
          <w:szCs w:val="24"/>
          <w:lang w:eastAsia="ru-RU"/>
        </w:rPr>
        <w:t>).</w:t>
      </w:r>
    </w:p>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композиционное решение </w:t>
      </w:r>
      <w:r>
        <w:rPr>
          <w:rFonts w:ascii="Times New Roman" w:hAnsi="Times New Roman"/>
          <w:sz w:val="24"/>
          <w:szCs w:val="24"/>
          <w:lang w:eastAsia="ru-RU"/>
        </w:rPr>
        <w:t>макета</w:t>
      </w:r>
      <w:r w:rsidRPr="00F224FF">
        <w:rPr>
          <w:rFonts w:ascii="Times New Roman" w:hAnsi="Times New Roman"/>
          <w:sz w:val="24"/>
          <w:szCs w:val="24"/>
          <w:lang w:eastAsia="ru-RU"/>
        </w:rPr>
        <w:t xml:space="preserve"> и пространственное заполнение </w:t>
      </w:r>
      <w:r>
        <w:rPr>
          <w:rFonts w:ascii="Times New Roman" w:hAnsi="Times New Roman"/>
          <w:sz w:val="24"/>
          <w:szCs w:val="24"/>
          <w:lang w:eastAsia="ru-RU"/>
        </w:rPr>
        <w:t>пространства</w:t>
      </w:r>
      <w:r w:rsidRPr="00F224FF">
        <w:rPr>
          <w:rFonts w:ascii="Times New Roman" w:hAnsi="Times New Roman"/>
          <w:sz w:val="24"/>
          <w:szCs w:val="24"/>
          <w:lang w:eastAsia="ru-RU"/>
        </w:rPr>
        <w:t xml:space="preserve">   (рисунок плана композиции в масштабе);</w:t>
      </w:r>
    </w:p>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w:t>
      </w:r>
      <w:r>
        <w:rPr>
          <w:rFonts w:ascii="Times New Roman" w:hAnsi="Times New Roman"/>
          <w:sz w:val="24"/>
          <w:szCs w:val="24"/>
          <w:lang w:eastAsia="ru-RU"/>
        </w:rPr>
        <w:t>моделирование</w:t>
      </w:r>
      <w:r w:rsidRPr="00F224FF">
        <w:rPr>
          <w:rFonts w:ascii="Times New Roman" w:hAnsi="Times New Roman"/>
          <w:sz w:val="24"/>
          <w:szCs w:val="24"/>
          <w:lang w:eastAsia="ru-RU"/>
        </w:rPr>
        <w:t xml:space="preserve"> предметов с использованием линейных и объемных измерений (линейка, угольник, шнур);</w:t>
      </w:r>
    </w:p>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выполнение моделировки формы с использованием </w:t>
      </w:r>
      <w:r>
        <w:rPr>
          <w:rFonts w:ascii="Times New Roman" w:hAnsi="Times New Roman"/>
          <w:sz w:val="24"/>
          <w:szCs w:val="24"/>
          <w:lang w:eastAsia="ru-RU"/>
        </w:rPr>
        <w:t>макетных</w:t>
      </w:r>
      <w:r w:rsidRPr="00F224FF">
        <w:rPr>
          <w:rFonts w:ascii="Times New Roman" w:hAnsi="Times New Roman"/>
          <w:sz w:val="24"/>
          <w:szCs w:val="24"/>
          <w:lang w:eastAsia="ru-RU"/>
        </w:rPr>
        <w:t xml:space="preserve"> инструментов и соответствующих техник лепки.</w:t>
      </w:r>
    </w:p>
    <w:p w:rsidR="007B0358" w:rsidRPr="00F224FF" w:rsidRDefault="007B0358"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7B0358" w:rsidRPr="00904CCA" w:rsidRDefault="007B0358" w:rsidP="00904CCA">
      <w:pPr>
        <w:widowControl w:val="0"/>
        <w:autoSpaceDE w:val="0"/>
        <w:autoSpaceDN w:val="0"/>
        <w:adjustRightInd w:val="0"/>
        <w:ind w:firstLine="709"/>
        <w:jc w:val="both"/>
        <w:rPr>
          <w:rFonts w:ascii="Times New Roman" w:hAnsi="Times New Roman"/>
          <w:b/>
          <w:sz w:val="24"/>
          <w:szCs w:val="24"/>
        </w:rPr>
      </w:pPr>
      <w:r w:rsidRPr="00904CC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B0358" w:rsidRPr="00904CCA" w:rsidRDefault="007B0358" w:rsidP="00904CCA">
      <w:pPr>
        <w:autoSpaceDE w:val="0"/>
        <w:autoSpaceDN w:val="0"/>
        <w:adjustRightInd w:val="0"/>
        <w:ind w:firstLine="720"/>
        <w:jc w:val="both"/>
        <w:rPr>
          <w:rFonts w:ascii="Times New Roman" w:hAnsi="Times New Roman"/>
          <w:iCs/>
          <w:sz w:val="24"/>
          <w:szCs w:val="24"/>
        </w:rPr>
      </w:pPr>
      <w:r w:rsidRPr="00904CCA">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B0358" w:rsidRPr="00F224FF" w:rsidRDefault="007B0358"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7B0358" w:rsidRPr="00F224FF" w:rsidRDefault="007B0358"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7B0358" w:rsidRPr="00F224FF" w:rsidRDefault="007B0358"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7B0358" w:rsidRPr="009D354F" w:rsidRDefault="007B0358" w:rsidP="005E4BC8">
      <w:pPr>
        <w:pStyle w:val="a3"/>
        <w:widowControl/>
        <w:numPr>
          <w:ilvl w:val="0"/>
          <w:numId w:val="14"/>
        </w:numPr>
        <w:autoSpaceDE/>
        <w:autoSpaceDN/>
        <w:adjustRightInd/>
        <w:spacing w:after="200" w:line="276" w:lineRule="auto"/>
        <w:rPr>
          <w:i/>
        </w:rPr>
      </w:pPr>
      <w:r w:rsidRPr="009D354F">
        <w:t xml:space="preserve">Розин, В. М. Мышление и творчество / В. М. Розин. — 2-е изд. — </w:t>
      </w:r>
      <w:r>
        <w:t xml:space="preserve"> Электрон. текстовые данные - </w:t>
      </w:r>
      <w:r w:rsidRPr="009D354F">
        <w:t xml:space="preserve">Москва, Саратов : ПЕР СЭ, Ай Пи Эр Медиа, 2019. — 360 c. — </w:t>
      </w:r>
      <w:r>
        <w:t xml:space="preserve">Режим доступа: </w:t>
      </w:r>
      <w:r w:rsidRPr="009D354F">
        <w:t>http://www.iprbookshop.ru/88182.html</w:t>
      </w:r>
      <w:r>
        <w:t xml:space="preserve">. - </w:t>
      </w:r>
      <w:r w:rsidRPr="003A786F">
        <w:t>ЭБС «IPRbooks»</w:t>
      </w:r>
    </w:p>
    <w:p w:rsidR="007B0358" w:rsidRPr="00F224FF" w:rsidRDefault="007B0358"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«IPRbooks»</w:t>
      </w:r>
    </w:p>
    <w:p w:rsidR="007B0358" w:rsidRPr="00D83851" w:rsidRDefault="007B0358" w:rsidP="005E4BC8">
      <w:pPr>
        <w:pStyle w:val="a3"/>
        <w:widowControl/>
        <w:numPr>
          <w:ilvl w:val="0"/>
          <w:numId w:val="14"/>
        </w:numPr>
        <w:autoSpaceDE/>
        <w:autoSpaceDN/>
        <w:adjustRightInd/>
        <w:spacing w:after="200" w:line="276" w:lineRule="auto"/>
        <w:rPr>
          <w:color w:val="000000"/>
        </w:rPr>
      </w:pPr>
      <w:r w:rsidRPr="00D83851">
        <w:t xml:space="preserve">Шаповал, А. В. Анализ в теории формальной композиции. Признаки элементов : методические указания / А. В. Шаповал. — </w:t>
      </w:r>
      <w:r>
        <w:t xml:space="preserve">Электрон. текстовые данные - </w:t>
      </w:r>
      <w:r w:rsidRPr="00D83851">
        <w:t>Нижний Новгород : Нижегородский государственный архитектурно-строительный университет, ЭБС АСВ, 2013. — 25 c. —</w:t>
      </w:r>
      <w:r>
        <w:t xml:space="preserve">Режим доступа: </w:t>
      </w:r>
      <w:r w:rsidRPr="00EC7529">
        <w:t>http://www.iprbookshop.ru/15975.html</w:t>
      </w:r>
      <w:r>
        <w:rPr>
          <w:color w:val="000000"/>
        </w:rPr>
        <w:t xml:space="preserve">. - </w:t>
      </w:r>
      <w:r w:rsidRPr="003A786F">
        <w:t>ЭБС «IPRbooks»</w:t>
      </w:r>
    </w:p>
    <w:p w:rsidR="007B0358" w:rsidRPr="00F224FF" w:rsidRDefault="007B0358" w:rsidP="00F224FF">
      <w:pPr>
        <w:spacing w:after="0" w:line="240" w:lineRule="auto"/>
        <w:rPr>
          <w:rFonts w:ascii="Times New Roman" w:hAnsi="Times New Roman"/>
          <w:bCs/>
          <w:sz w:val="24"/>
          <w:szCs w:val="24"/>
          <w:lang w:eastAsia="ru-RU"/>
        </w:rPr>
      </w:pPr>
    </w:p>
    <w:p w:rsidR="007B0358" w:rsidRPr="00F224FF" w:rsidRDefault="007B0358"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7B0358" w:rsidRPr="00F224FF" w:rsidRDefault="007B035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«IPRbooks»</w:t>
      </w:r>
    </w:p>
    <w:p w:rsidR="007B0358" w:rsidRPr="00A61BD4" w:rsidRDefault="007B0358" w:rsidP="0053670D">
      <w:pPr>
        <w:pStyle w:val="a3"/>
        <w:widowControl/>
        <w:numPr>
          <w:ilvl w:val="0"/>
          <w:numId w:val="15"/>
        </w:numPr>
        <w:autoSpaceDE/>
        <w:autoSpaceDN/>
        <w:adjustRightInd/>
        <w:spacing w:after="200" w:line="276" w:lineRule="auto"/>
        <w:rPr>
          <w:color w:val="000000"/>
        </w:rPr>
      </w:pPr>
      <w:r w:rsidRPr="00A61BD4">
        <w:t xml:space="preserve">Стецкий, С. В. Основы архитектуры и строительных конструкций : краткий курс лекций / С. В. Стецкий, К. О. Ларионова, Е. В. Никонова. — Электрон. текстовые данные - Москва : Московский государственный строительный университет, Ай Пи Эр Медиа, ЭБС АСВ, 2014. — 135 c. — Режим доступа: http://www.iprbookshop.ru/27465.html. - ЭБС </w:t>
      </w:r>
      <w:r w:rsidRPr="003A786F">
        <w:t>«IPRbooks»</w:t>
      </w:r>
    </w:p>
    <w:p w:rsidR="007B0358" w:rsidRPr="009A720A" w:rsidRDefault="007B0358" w:rsidP="0053670D">
      <w:pPr>
        <w:pStyle w:val="a3"/>
        <w:widowControl/>
        <w:numPr>
          <w:ilvl w:val="0"/>
          <w:numId w:val="15"/>
        </w:numPr>
        <w:autoSpaceDE/>
        <w:autoSpaceDN/>
        <w:adjustRightInd/>
        <w:spacing w:after="200" w:line="276" w:lineRule="auto"/>
        <w:rPr>
          <w:color w:val="000000"/>
        </w:rPr>
      </w:pPr>
      <w:r w:rsidRPr="009A720A">
        <w:t xml:space="preserve">Плешивцев, А. А. Основы архитектуры и строительные конструкции : учебное пособие / А. А. Плешивцев. — </w:t>
      </w:r>
      <w:r>
        <w:t xml:space="preserve">Электрон. текстовые данные - </w:t>
      </w:r>
      <w:r w:rsidRPr="009A720A">
        <w:t xml:space="preserve">Москва : Московский государственный строительный университет, Ай Пи Эр Медиа, ЭБС АСВ, 2015. — 105 c. — </w:t>
      </w:r>
      <w:r>
        <w:t xml:space="preserve">Режим доступа: </w:t>
      </w:r>
      <w:r w:rsidRPr="009A720A">
        <w:t>http://www.iprbookshop.ru/30765.html</w:t>
      </w:r>
      <w:r>
        <w:t xml:space="preserve">. - </w:t>
      </w:r>
      <w:r w:rsidRPr="003A786F">
        <w:t>ЭБС «IPRbooks»</w:t>
      </w:r>
    </w:p>
    <w:p w:rsidR="007B0358" w:rsidRPr="009A720A" w:rsidRDefault="007B0358" w:rsidP="0053670D">
      <w:pPr>
        <w:pStyle w:val="a3"/>
        <w:widowControl/>
        <w:numPr>
          <w:ilvl w:val="0"/>
          <w:numId w:val="15"/>
        </w:numPr>
        <w:autoSpaceDE/>
        <w:autoSpaceDN/>
        <w:adjustRightInd/>
        <w:spacing w:after="200" w:line="276" w:lineRule="auto"/>
        <w:rPr>
          <w:color w:val="000000"/>
        </w:rPr>
      </w:pPr>
      <w:r w:rsidRPr="009A720A">
        <w:t xml:space="preserve">Сафин, Р. Р. Градостроительство с основами архитектуры / Р. Р. Сафин, Е. А. Белякова, П. А. Кайнов. — </w:t>
      </w:r>
      <w:r>
        <w:t xml:space="preserve">Электрон. текстовые данные - </w:t>
      </w:r>
      <w:r w:rsidRPr="009A720A">
        <w:t xml:space="preserve">Казань : Казанский национальный исследовательский технологический университет, 2009. — 119 c. — </w:t>
      </w:r>
      <w:r>
        <w:t xml:space="preserve">Режим доступа: </w:t>
      </w:r>
      <w:r w:rsidRPr="009A720A">
        <w:t>http://www.iprbookshop.ru/61840.html</w:t>
      </w:r>
      <w:r>
        <w:t xml:space="preserve">. - </w:t>
      </w:r>
      <w:r w:rsidRPr="003A786F">
        <w:t>ЭБС «IPRbooks»</w:t>
      </w:r>
    </w:p>
    <w:p w:rsidR="007B0358" w:rsidRPr="00F224FF" w:rsidRDefault="007B0358" w:rsidP="00F224FF">
      <w:pPr>
        <w:autoSpaceDE w:val="0"/>
        <w:autoSpaceDN w:val="0"/>
        <w:adjustRightInd w:val="0"/>
        <w:spacing w:after="0" w:line="240" w:lineRule="auto"/>
        <w:rPr>
          <w:rFonts w:ascii="Times New Roman" w:hAnsi="Times New Roman"/>
          <w:b/>
          <w:iCs/>
          <w:sz w:val="24"/>
          <w:szCs w:val="24"/>
          <w:lang w:eastAsia="ru-RU"/>
        </w:rPr>
      </w:pPr>
    </w:p>
    <w:p w:rsidR="007B0358" w:rsidRPr="00F224FF" w:rsidRDefault="007B0358"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7B0358" w:rsidRPr="00F224FF" w:rsidRDefault="007B035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r w:rsidRPr="00F224FF">
        <w:rPr>
          <w:rFonts w:ascii="Times New Roman" w:hAnsi="Times New Roman"/>
          <w:iCs/>
          <w:sz w:val="24"/>
          <w:szCs w:val="24"/>
          <w:lang w:val="en-US" w:eastAsia="ru-RU"/>
        </w:rPr>
        <w:t>iskusstvo</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p>
    <w:p w:rsidR="007B0358" w:rsidRPr="00F224FF" w:rsidRDefault="007B035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mmone</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7B0358" w:rsidRPr="00F224FF" w:rsidRDefault="007B035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fondartproject</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jornals</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dekorativnoe</w:t>
      </w:r>
      <w:r w:rsidRPr="00F224FF">
        <w:rPr>
          <w:rFonts w:ascii="Times New Roman" w:hAnsi="Times New Roman"/>
          <w:iCs/>
          <w:sz w:val="24"/>
          <w:szCs w:val="24"/>
          <w:lang w:eastAsia="ru-RU"/>
        </w:rPr>
        <w:t>/</w:t>
      </w:r>
    </w:p>
    <w:p w:rsidR="007B0358" w:rsidRPr="00F224FF" w:rsidRDefault="007B0358" w:rsidP="00F224FF">
      <w:pPr>
        <w:spacing w:after="0" w:line="240" w:lineRule="auto"/>
        <w:rPr>
          <w:rFonts w:ascii="Times New Roman" w:hAnsi="Times New Roman"/>
          <w:iCs/>
          <w:sz w:val="24"/>
          <w:szCs w:val="24"/>
          <w:lang w:eastAsia="ru-RU"/>
        </w:rPr>
      </w:pPr>
    </w:p>
    <w:p w:rsidR="007B0358" w:rsidRPr="00F224FF" w:rsidRDefault="007B0358"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7B0358" w:rsidRPr="00F224FF" w:rsidRDefault="005264CB"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r w:rsidR="007B0358" w:rsidRPr="00F224FF">
          <w:rPr>
            <w:rFonts w:ascii="Times New Roman" w:hAnsi="Times New Roman"/>
            <w:color w:val="0066CC"/>
            <w:sz w:val="24"/>
            <w:szCs w:val="24"/>
            <w:u w:val="single"/>
            <w:shd w:val="clear" w:color="auto" w:fill="FFFFFF"/>
            <w:lang w:eastAsia="ru-RU"/>
          </w:rPr>
          <w:t>www.iprbookshop.ru</w:t>
        </w:r>
      </w:hyperlink>
      <w:r w:rsidR="007B0358" w:rsidRPr="00F224FF">
        <w:rPr>
          <w:rFonts w:ascii="Times New Roman" w:hAnsi="Times New Roman"/>
          <w:sz w:val="24"/>
          <w:szCs w:val="24"/>
          <w:shd w:val="clear" w:color="auto" w:fill="FFFFFF"/>
          <w:lang w:eastAsia="ru-RU"/>
        </w:rPr>
        <w:t xml:space="preserve">  - электронно-библиотечная система</w:t>
      </w:r>
    </w:p>
    <w:p w:rsidR="007B0358" w:rsidRPr="00F224FF" w:rsidRDefault="007B0358"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7B0358" w:rsidRPr="00F224FF" w:rsidRDefault="007B0358"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7B0358" w:rsidRPr="00F224FF" w:rsidRDefault="007B0358"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7B0358" w:rsidRPr="00F224FF" w:rsidRDefault="007B0358" w:rsidP="00F224FF">
      <w:pPr>
        <w:autoSpaceDE w:val="0"/>
        <w:autoSpaceDN w:val="0"/>
        <w:adjustRightInd w:val="0"/>
        <w:spacing w:after="0" w:line="240" w:lineRule="auto"/>
        <w:ind w:left="720"/>
        <w:rPr>
          <w:rFonts w:ascii="Times New Roman" w:hAnsi="Times New Roman"/>
          <w:b/>
          <w:bCs/>
          <w:i/>
          <w:iCs/>
          <w:sz w:val="24"/>
          <w:szCs w:val="24"/>
          <w:lang w:eastAsia="ru-RU"/>
        </w:rPr>
      </w:pPr>
    </w:p>
    <w:p w:rsidR="007B0358" w:rsidRPr="00F224FF" w:rsidRDefault="007B0358"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7B0358" w:rsidRPr="0053670D"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 неукоснительное выполнение основных этапов создания </w:t>
      </w:r>
      <w:r>
        <w:rPr>
          <w:rFonts w:ascii="Times New Roman" w:hAnsi="Times New Roman"/>
          <w:sz w:val="24"/>
          <w:szCs w:val="24"/>
          <w:lang w:eastAsia="ru-RU"/>
        </w:rPr>
        <w:t>макета</w:t>
      </w:r>
      <w:r w:rsidRPr="0053670D">
        <w:rPr>
          <w:rFonts w:ascii="Times New Roman" w:hAnsi="Times New Roman"/>
          <w:sz w:val="24"/>
          <w:szCs w:val="24"/>
          <w:lang w:eastAsia="ru-RU"/>
        </w:rPr>
        <w:t>:</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набросков модели (краткосрочных рисунков</w:t>
      </w:r>
      <w:r>
        <w:rPr>
          <w:rFonts w:ascii="Times New Roman" w:hAnsi="Times New Roman"/>
          <w:sz w:val="24"/>
          <w:szCs w:val="24"/>
          <w:lang w:eastAsia="ru-RU"/>
        </w:rPr>
        <w:t>)</w:t>
      </w:r>
      <w:r w:rsidRPr="00F224FF">
        <w:rPr>
          <w:rFonts w:ascii="Times New Roman" w:hAnsi="Times New Roman"/>
          <w:sz w:val="24"/>
          <w:szCs w:val="24"/>
          <w:lang w:eastAsia="ru-RU"/>
        </w:rPr>
        <w:t>;</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макетирование</w:t>
      </w:r>
      <w:r w:rsidRPr="00F224FF">
        <w:rPr>
          <w:rFonts w:ascii="Times New Roman" w:hAnsi="Times New Roman"/>
          <w:sz w:val="24"/>
          <w:szCs w:val="24"/>
          <w:lang w:eastAsia="ru-RU"/>
        </w:rPr>
        <w:t xml:space="preserve"> основных масс;</w:t>
      </w:r>
      <w:r w:rsidRPr="00F224FF">
        <w:rPr>
          <w:rFonts w:ascii="Times New Roman" w:hAnsi="Times New Roman"/>
          <w:sz w:val="24"/>
          <w:szCs w:val="24"/>
          <w:lang w:eastAsia="ru-RU"/>
        </w:rPr>
        <w:tab/>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определение движения формы;</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уточнение пропорций;</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выявление характера;</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макетирование</w:t>
      </w:r>
      <w:r w:rsidRPr="00F224FF">
        <w:rPr>
          <w:rFonts w:ascii="Times New Roman" w:hAnsi="Times New Roman"/>
          <w:sz w:val="24"/>
          <w:szCs w:val="24"/>
          <w:lang w:eastAsia="ru-RU"/>
        </w:rPr>
        <w:t xml:space="preserve"> формы;</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проработка деталей, обобщение, просмотр задания.</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неукоснительное выполнение основных этапов создания </w:t>
      </w:r>
      <w:r>
        <w:rPr>
          <w:rFonts w:ascii="Times New Roman" w:hAnsi="Times New Roman"/>
          <w:sz w:val="24"/>
          <w:szCs w:val="24"/>
          <w:lang w:eastAsia="ru-RU"/>
        </w:rPr>
        <w:t>макетного</w:t>
      </w:r>
      <w:r w:rsidRPr="00F224FF">
        <w:rPr>
          <w:rFonts w:ascii="Times New Roman" w:hAnsi="Times New Roman"/>
          <w:sz w:val="24"/>
          <w:szCs w:val="24"/>
          <w:lang w:eastAsia="ru-RU"/>
        </w:rPr>
        <w:t xml:space="preserve"> произведения (</w:t>
      </w:r>
      <w:r>
        <w:rPr>
          <w:rFonts w:ascii="Times New Roman" w:hAnsi="Times New Roman"/>
          <w:sz w:val="24"/>
          <w:szCs w:val="24"/>
          <w:lang w:eastAsia="ru-RU"/>
        </w:rPr>
        <w:t>фасад здания</w:t>
      </w:r>
      <w:r w:rsidRPr="00F224FF">
        <w:rPr>
          <w:rFonts w:ascii="Times New Roman" w:hAnsi="Times New Roman"/>
          <w:sz w:val="24"/>
          <w:szCs w:val="24"/>
          <w:lang w:eastAsia="ru-RU"/>
        </w:rPr>
        <w:t>):</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выполнение набросков модели, выполнение рисунка, изготовление </w:t>
      </w:r>
      <w:r>
        <w:rPr>
          <w:rFonts w:ascii="Times New Roman" w:hAnsi="Times New Roman"/>
          <w:sz w:val="24"/>
          <w:szCs w:val="24"/>
          <w:lang w:eastAsia="ru-RU"/>
        </w:rPr>
        <w:t>площадки</w:t>
      </w:r>
      <w:r w:rsidRPr="00F224FF">
        <w:rPr>
          <w:rFonts w:ascii="Times New Roman" w:hAnsi="Times New Roman"/>
          <w:sz w:val="24"/>
          <w:szCs w:val="24"/>
          <w:lang w:eastAsia="ru-RU"/>
        </w:rPr>
        <w:t>;</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макетирование</w:t>
      </w:r>
      <w:r w:rsidRPr="00F224FF">
        <w:rPr>
          <w:rFonts w:ascii="Times New Roman" w:hAnsi="Times New Roman"/>
          <w:sz w:val="24"/>
          <w:szCs w:val="24"/>
          <w:lang w:eastAsia="ru-RU"/>
        </w:rPr>
        <w:t xml:space="preserve"> основных масс;</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определение движения формы и планов;</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уточнение пропорций и рисунка;</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выявление характера;</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моделировка формы;</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проработка переднего плана, деталей, обобщение, просмотр задания.</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работ в соответствии со следующим планом:</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задачи на конкретное занятие;</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соблюдение правильной последовательности выполнения работы от общего к частному и от частного к общему;</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правильное применение полученных знаний и навыков </w:t>
      </w:r>
      <w:r>
        <w:rPr>
          <w:rFonts w:ascii="Times New Roman" w:hAnsi="Times New Roman"/>
          <w:sz w:val="24"/>
          <w:szCs w:val="24"/>
          <w:lang w:eastAsia="ru-RU"/>
        </w:rPr>
        <w:t>макетного творчества</w:t>
      </w:r>
      <w:r w:rsidRPr="00F224FF">
        <w:rPr>
          <w:rFonts w:ascii="Times New Roman" w:hAnsi="Times New Roman"/>
          <w:sz w:val="24"/>
          <w:szCs w:val="24"/>
          <w:lang w:eastAsia="ru-RU"/>
        </w:rPr>
        <w:t xml:space="preserve">, правильное использование инструментов и технологических приемов при работе в конкретных </w:t>
      </w:r>
      <w:r>
        <w:rPr>
          <w:rFonts w:ascii="Times New Roman" w:hAnsi="Times New Roman"/>
          <w:sz w:val="24"/>
          <w:szCs w:val="24"/>
          <w:lang w:eastAsia="ru-RU"/>
        </w:rPr>
        <w:t>бумажных</w:t>
      </w:r>
      <w:r w:rsidRPr="00F224FF">
        <w:rPr>
          <w:rFonts w:ascii="Times New Roman" w:hAnsi="Times New Roman"/>
          <w:sz w:val="24"/>
          <w:szCs w:val="24"/>
          <w:lang w:eastAsia="ru-RU"/>
        </w:rPr>
        <w:t xml:space="preserve"> материалах (</w:t>
      </w:r>
      <w:r>
        <w:rPr>
          <w:rFonts w:ascii="Times New Roman" w:hAnsi="Times New Roman"/>
          <w:sz w:val="24"/>
          <w:szCs w:val="24"/>
          <w:lang w:eastAsia="ru-RU"/>
        </w:rPr>
        <w:t>бумага</w:t>
      </w:r>
      <w:r w:rsidRPr="00F224FF">
        <w:rPr>
          <w:rFonts w:ascii="Times New Roman" w:hAnsi="Times New Roman"/>
          <w:sz w:val="24"/>
          <w:szCs w:val="24"/>
          <w:lang w:eastAsia="ru-RU"/>
        </w:rPr>
        <w:t xml:space="preserve">, </w:t>
      </w:r>
      <w:r>
        <w:rPr>
          <w:rFonts w:ascii="Times New Roman" w:hAnsi="Times New Roman"/>
          <w:sz w:val="24"/>
          <w:szCs w:val="24"/>
          <w:lang w:eastAsia="ru-RU"/>
        </w:rPr>
        <w:t>картон</w:t>
      </w:r>
      <w:r w:rsidRPr="00F224FF">
        <w:rPr>
          <w:rFonts w:ascii="Times New Roman" w:hAnsi="Times New Roman"/>
          <w:sz w:val="24"/>
          <w:szCs w:val="24"/>
          <w:lang w:eastAsia="ru-RU"/>
        </w:rPr>
        <w:t xml:space="preserve">, </w:t>
      </w:r>
      <w:r>
        <w:rPr>
          <w:rFonts w:ascii="Times New Roman" w:hAnsi="Times New Roman"/>
          <w:sz w:val="24"/>
          <w:szCs w:val="24"/>
          <w:lang w:eastAsia="ru-RU"/>
        </w:rPr>
        <w:t>пенокартон</w:t>
      </w:r>
      <w:r w:rsidRPr="00F224FF">
        <w:rPr>
          <w:rFonts w:ascii="Times New Roman" w:hAnsi="Times New Roman"/>
          <w:sz w:val="24"/>
          <w:szCs w:val="24"/>
          <w:lang w:eastAsia="ru-RU"/>
        </w:rPr>
        <w:t>);</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грамотное моделирование различных вариантов формы в зависимости от конкретного занятия;</w:t>
      </w:r>
    </w:p>
    <w:p w:rsidR="007B0358" w:rsidRPr="00F224FF" w:rsidRDefault="007B035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выбор техники </w:t>
      </w:r>
      <w:r>
        <w:rPr>
          <w:rFonts w:ascii="Times New Roman" w:hAnsi="Times New Roman"/>
          <w:sz w:val="24"/>
          <w:szCs w:val="24"/>
          <w:lang w:eastAsia="ru-RU"/>
        </w:rPr>
        <w:t xml:space="preserve">макетирования </w:t>
      </w:r>
      <w:r w:rsidRPr="00F224FF">
        <w:rPr>
          <w:rFonts w:ascii="Times New Roman" w:hAnsi="Times New Roman"/>
          <w:sz w:val="24"/>
          <w:szCs w:val="24"/>
          <w:lang w:eastAsia="ru-RU"/>
        </w:rPr>
        <w:t xml:space="preserve"> и неуклонное следование ей.</w:t>
      </w:r>
    </w:p>
    <w:p w:rsidR="007B0358" w:rsidRPr="00F224FF" w:rsidRDefault="007B0358"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7B0358" w:rsidRPr="00F224FF" w:rsidRDefault="007B0358" w:rsidP="00F224FF">
      <w:pPr>
        <w:autoSpaceDE w:val="0"/>
        <w:autoSpaceDN w:val="0"/>
        <w:adjustRightInd w:val="0"/>
        <w:spacing w:after="0" w:line="240" w:lineRule="auto"/>
        <w:jc w:val="both"/>
        <w:rPr>
          <w:rFonts w:ascii="Times New Roman" w:hAnsi="Times New Roman"/>
          <w:sz w:val="24"/>
          <w:szCs w:val="24"/>
          <w:lang w:eastAsia="ru-RU"/>
        </w:rPr>
      </w:pPr>
    </w:p>
    <w:p w:rsidR="007B0358" w:rsidRPr="00F224FF" w:rsidRDefault="007B0358"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B0358" w:rsidRPr="00F224FF" w:rsidRDefault="007B0358" w:rsidP="00F224FF">
      <w:pPr>
        <w:autoSpaceDE w:val="0"/>
        <w:autoSpaceDN w:val="0"/>
        <w:adjustRightInd w:val="0"/>
        <w:spacing w:after="0" w:line="240" w:lineRule="auto"/>
        <w:jc w:val="both"/>
        <w:rPr>
          <w:rFonts w:ascii="Times New Roman" w:hAnsi="Times New Roman"/>
          <w:b/>
          <w:bCs/>
          <w:i/>
          <w:iCs/>
          <w:sz w:val="24"/>
          <w:szCs w:val="24"/>
          <w:lang w:eastAsia="ru-RU"/>
        </w:rPr>
      </w:pPr>
    </w:p>
    <w:p w:rsidR="007B0358" w:rsidRPr="005264CB" w:rsidRDefault="007B0358"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5264CB">
        <w:rPr>
          <w:rFonts w:ascii="Times New Roman" w:hAnsi="Times New Roman"/>
          <w:sz w:val="24"/>
          <w:szCs w:val="24"/>
          <w:lang w:val="en-US" w:eastAsia="ru-RU"/>
        </w:rPr>
        <w:t>1.</w:t>
      </w:r>
      <w:r w:rsidRPr="00F224FF">
        <w:rPr>
          <w:rFonts w:ascii="Times New Roman" w:hAnsi="Times New Roman"/>
          <w:sz w:val="24"/>
          <w:szCs w:val="24"/>
          <w:lang w:eastAsia="ru-RU"/>
        </w:rPr>
        <w:t>Операционнаясистема</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7B0358" w:rsidRPr="005264CB" w:rsidRDefault="007B0358" w:rsidP="00F224FF">
      <w:pPr>
        <w:autoSpaceDE w:val="0"/>
        <w:autoSpaceDN w:val="0"/>
        <w:adjustRightInd w:val="0"/>
        <w:spacing w:after="0" w:line="240" w:lineRule="auto"/>
        <w:jc w:val="both"/>
        <w:rPr>
          <w:rFonts w:ascii="Times New Roman" w:hAnsi="Times New Roman"/>
          <w:sz w:val="24"/>
          <w:szCs w:val="24"/>
          <w:lang w:val="en-US" w:eastAsia="ru-RU"/>
        </w:rPr>
      </w:pPr>
      <w:r w:rsidRPr="005264CB">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5264CB">
        <w:rPr>
          <w:rFonts w:ascii="Times New Roman" w:hAnsi="Times New Roman"/>
          <w:sz w:val="24"/>
          <w:szCs w:val="24"/>
          <w:lang w:val="en-US" w:eastAsia="ru-RU"/>
        </w:rPr>
        <w:t xml:space="preserve"> 2010-2016</w:t>
      </w:r>
    </w:p>
    <w:p w:rsidR="007B0358" w:rsidRPr="005264CB" w:rsidRDefault="007B0358" w:rsidP="00F224FF">
      <w:pPr>
        <w:autoSpaceDE w:val="0"/>
        <w:autoSpaceDN w:val="0"/>
        <w:adjustRightInd w:val="0"/>
        <w:spacing w:after="0" w:line="240" w:lineRule="auto"/>
        <w:jc w:val="both"/>
        <w:rPr>
          <w:rFonts w:ascii="Times New Roman" w:hAnsi="Times New Roman"/>
          <w:sz w:val="24"/>
          <w:szCs w:val="24"/>
          <w:lang w:val="en-US" w:eastAsia="ru-RU"/>
        </w:rPr>
      </w:pPr>
      <w:r w:rsidRPr="005264CB">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7B0358" w:rsidRPr="005264CB" w:rsidRDefault="007B0358" w:rsidP="00F224FF">
      <w:pPr>
        <w:autoSpaceDE w:val="0"/>
        <w:autoSpaceDN w:val="0"/>
        <w:adjustRightInd w:val="0"/>
        <w:spacing w:after="0" w:line="240" w:lineRule="auto"/>
        <w:jc w:val="both"/>
        <w:rPr>
          <w:rFonts w:ascii="Times New Roman" w:hAnsi="Times New Roman"/>
          <w:sz w:val="24"/>
          <w:szCs w:val="24"/>
          <w:lang w:val="en-US" w:eastAsia="ru-RU"/>
        </w:rPr>
      </w:pPr>
      <w:r w:rsidRPr="005264CB">
        <w:rPr>
          <w:rFonts w:ascii="Times New Roman" w:hAnsi="Times New Roman"/>
          <w:sz w:val="24"/>
          <w:szCs w:val="24"/>
          <w:lang w:val="en-US" w:eastAsia="ru-RU"/>
        </w:rPr>
        <w:t>4.</w:t>
      </w:r>
      <w:r w:rsidRPr="00F224FF">
        <w:rPr>
          <w:rFonts w:ascii="Times New Roman" w:hAnsi="Times New Roman"/>
          <w:sz w:val="24"/>
          <w:szCs w:val="24"/>
          <w:lang w:eastAsia="ru-RU"/>
        </w:rPr>
        <w:t>Программадляработыс</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5264CB">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5264CB">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7B0358" w:rsidRPr="00F224FF" w:rsidRDefault="007B035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7B0358" w:rsidRPr="00F224FF" w:rsidRDefault="007B035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7B0358" w:rsidRPr="00F224FF" w:rsidRDefault="007B0358"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7B0358" w:rsidRPr="00F224FF" w:rsidRDefault="007B035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7B0358" w:rsidRPr="00F224FF" w:rsidRDefault="007B0358"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7B0358" w:rsidRPr="00F224FF" w:rsidRDefault="007B035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rPr>
        <w:t>лекала</w:t>
      </w:r>
      <w:r w:rsidRPr="0034190A">
        <w:rPr>
          <w:rFonts w:ascii="Times New Roman" w:hAnsi="Times New Roman"/>
          <w:sz w:val="24"/>
          <w:szCs w:val="24"/>
          <w:lang w:eastAsia="ru-RU"/>
        </w:rPr>
        <w:t>.</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rPr>
        <w:t>кронциркуль</w:t>
      </w:r>
      <w:r w:rsidRPr="0034190A">
        <w:rPr>
          <w:rFonts w:ascii="Times New Roman" w:hAnsi="Times New Roman"/>
          <w:sz w:val="24"/>
          <w:szCs w:val="24"/>
          <w:lang w:eastAsia="ru-RU"/>
        </w:rPr>
        <w:t>.</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rPr>
        <w:t>коврик</w:t>
      </w:r>
      <w:r w:rsidRPr="0034190A">
        <w:rPr>
          <w:rFonts w:ascii="Times New Roman" w:hAnsi="Times New Roman"/>
          <w:sz w:val="24"/>
          <w:szCs w:val="24"/>
          <w:lang w:eastAsia="ru-RU"/>
        </w:rPr>
        <w:t>.</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rPr>
        <w:t>клей</w:t>
      </w:r>
      <w:r w:rsidRPr="0034190A">
        <w:rPr>
          <w:rFonts w:ascii="Times New Roman" w:hAnsi="Times New Roman"/>
          <w:sz w:val="24"/>
          <w:szCs w:val="24"/>
          <w:lang w:eastAsia="ru-RU"/>
        </w:rPr>
        <w:t>.</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rPr>
        <w:t>карандаши</w:t>
      </w:r>
      <w:r w:rsidRPr="0034190A">
        <w:rPr>
          <w:rFonts w:ascii="Times New Roman" w:hAnsi="Times New Roman"/>
          <w:sz w:val="24"/>
          <w:szCs w:val="24"/>
          <w:lang w:eastAsia="ru-RU"/>
        </w:rPr>
        <w:t>.</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пинцет.</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канцелярский нож.</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скальпель для макетов.</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парты.</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пенокартон.</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бумага.</w:t>
      </w:r>
    </w:p>
    <w:p w:rsidR="007B0358" w:rsidRPr="0034190A" w:rsidRDefault="007B0358" w:rsidP="00F224FF">
      <w:pPr>
        <w:autoSpaceDE w:val="0"/>
        <w:autoSpaceDN w:val="0"/>
        <w:adjustRightInd w:val="0"/>
        <w:spacing w:after="0" w:line="240" w:lineRule="auto"/>
        <w:ind w:left="709"/>
        <w:jc w:val="both"/>
        <w:rPr>
          <w:rFonts w:ascii="Times New Roman" w:hAnsi="Times New Roman"/>
          <w:sz w:val="24"/>
          <w:szCs w:val="24"/>
          <w:lang w:eastAsia="ru-RU"/>
        </w:rPr>
      </w:pPr>
      <w:r w:rsidRPr="0034190A">
        <w:rPr>
          <w:rFonts w:ascii="Times New Roman" w:hAnsi="Times New Roman"/>
          <w:sz w:val="24"/>
          <w:szCs w:val="24"/>
          <w:lang w:eastAsia="ru-RU"/>
        </w:rPr>
        <w:t>Стенды для методических пособий (макеты).</w:t>
      </w:r>
    </w:p>
    <w:p w:rsidR="007B0358" w:rsidRPr="00F224FF" w:rsidRDefault="007B0358"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7B0358" w:rsidRPr="00F224FF" w:rsidRDefault="007B0358"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7B0358" w:rsidRPr="00F224FF" w:rsidRDefault="007B0358"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7B0358" w:rsidRPr="00F224FF" w:rsidRDefault="007B035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7B0358" w:rsidRPr="00F224FF" w:rsidRDefault="007B035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7B0358" w:rsidRPr="00F224FF" w:rsidRDefault="007B035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7B0358" w:rsidRPr="00F224FF" w:rsidRDefault="007B035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7B0358" w:rsidRPr="00F224FF" w:rsidRDefault="007B0358" w:rsidP="00F224FF">
      <w:pPr>
        <w:tabs>
          <w:tab w:val="center" w:pos="4536"/>
          <w:tab w:val="right" w:pos="9072"/>
        </w:tabs>
        <w:spacing w:after="0" w:line="240" w:lineRule="auto"/>
        <w:jc w:val="both"/>
        <w:rPr>
          <w:rFonts w:ascii="Times New Roman" w:hAnsi="Times New Roman"/>
          <w:sz w:val="24"/>
          <w:szCs w:val="24"/>
          <w:lang w:eastAsia="ru-RU"/>
        </w:rPr>
      </w:pPr>
    </w:p>
    <w:p w:rsidR="007B0358" w:rsidRPr="00F224FF" w:rsidRDefault="007B0358"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7B0358" w:rsidRPr="00F224FF" w:rsidRDefault="007B0358"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чтение лекций, с использованием доски и видеоматериалов;</w:t>
      </w: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7B0358" w:rsidRPr="00F224FF" w:rsidRDefault="007B0358"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7B0358" w:rsidRPr="00F224FF" w:rsidRDefault="007B0358"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7B0358" w:rsidRPr="00F224FF" w:rsidRDefault="007B0358" w:rsidP="00F224FF">
      <w:pPr>
        <w:spacing w:after="0" w:line="240" w:lineRule="auto"/>
        <w:rPr>
          <w:rFonts w:ascii="Times New Roman" w:hAnsi="Times New Roman"/>
          <w:sz w:val="24"/>
          <w:szCs w:val="24"/>
          <w:lang w:eastAsia="ru-RU"/>
        </w:rPr>
      </w:pPr>
    </w:p>
    <w:p w:rsidR="007B0358" w:rsidRPr="00F224FF" w:rsidRDefault="007B0358" w:rsidP="00F224FF">
      <w:pPr>
        <w:spacing w:after="0" w:line="240" w:lineRule="auto"/>
        <w:rPr>
          <w:rFonts w:ascii="Times New Roman" w:hAnsi="Times New Roman"/>
          <w:sz w:val="24"/>
          <w:szCs w:val="24"/>
          <w:lang w:eastAsia="ru-RU"/>
        </w:rPr>
      </w:pPr>
    </w:p>
    <w:p w:rsidR="007B0358" w:rsidRPr="00F224FF" w:rsidRDefault="007B0358" w:rsidP="00F224FF">
      <w:pPr>
        <w:spacing w:after="0" w:line="240" w:lineRule="auto"/>
        <w:rPr>
          <w:rFonts w:ascii="Times New Roman" w:hAnsi="Times New Roman"/>
          <w:sz w:val="24"/>
          <w:szCs w:val="24"/>
          <w:lang w:eastAsia="ru-RU"/>
        </w:rPr>
      </w:pPr>
    </w:p>
    <w:p w:rsidR="007B0358" w:rsidRPr="00F224FF" w:rsidRDefault="007B0358" w:rsidP="00F224FF">
      <w:pPr>
        <w:spacing w:after="0" w:line="240" w:lineRule="auto"/>
        <w:rPr>
          <w:rFonts w:ascii="Times New Roman" w:hAnsi="Times New Roman"/>
          <w:sz w:val="24"/>
          <w:szCs w:val="24"/>
          <w:lang w:eastAsia="ru-RU"/>
        </w:rPr>
      </w:pPr>
    </w:p>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7B0358" w:rsidRPr="00F224FF" w:rsidRDefault="007B0358"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7B0358" w:rsidRPr="00F224FF" w:rsidRDefault="007B0358" w:rsidP="00F224FF">
      <w:pPr>
        <w:autoSpaceDE w:val="0"/>
        <w:autoSpaceDN w:val="0"/>
        <w:adjustRightInd w:val="0"/>
        <w:spacing w:after="0" w:line="240" w:lineRule="auto"/>
        <w:jc w:val="right"/>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right"/>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7B0358" w:rsidRPr="00F224FF" w:rsidRDefault="007B035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7B0358" w:rsidRPr="00F224FF" w:rsidRDefault="007B035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7B0358" w:rsidRPr="00F224FF" w:rsidRDefault="007B0358" w:rsidP="00F224FF">
      <w:pPr>
        <w:autoSpaceDE w:val="0"/>
        <w:autoSpaceDN w:val="0"/>
        <w:adjustRightInd w:val="0"/>
        <w:spacing w:after="0" w:line="240" w:lineRule="auto"/>
        <w:jc w:val="center"/>
        <w:rPr>
          <w:rFonts w:ascii="Times New Roman" w:hAnsi="Times New Roman"/>
          <w:b/>
          <w:bCs/>
          <w:sz w:val="24"/>
          <w:szCs w:val="24"/>
          <w:lang w:eastAsia="ru-RU"/>
        </w:rPr>
      </w:pPr>
    </w:p>
    <w:p w:rsidR="007B0358" w:rsidRPr="00F224FF" w:rsidRDefault="007B0358"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Основы макетирования</w:t>
      </w: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jc w:val="center"/>
        <w:rPr>
          <w:rFonts w:ascii="Times New Roman" w:hAnsi="Times New Roman"/>
          <w:sz w:val="24"/>
          <w:szCs w:val="24"/>
          <w:lang w:eastAsia="ru-RU"/>
        </w:rPr>
      </w:pPr>
    </w:p>
    <w:p w:rsidR="007B0358" w:rsidRPr="00F224FF" w:rsidRDefault="007B0358" w:rsidP="00F224FF">
      <w:pPr>
        <w:autoSpaceDE w:val="0"/>
        <w:autoSpaceDN w:val="0"/>
        <w:adjustRightInd w:val="0"/>
        <w:spacing w:after="0" w:line="240" w:lineRule="auto"/>
        <w:rPr>
          <w:rFonts w:ascii="Times New Roman" w:hAnsi="Times New Roman"/>
          <w:sz w:val="24"/>
          <w:szCs w:val="24"/>
          <w:lang w:eastAsia="ru-RU"/>
        </w:rPr>
      </w:pPr>
    </w:p>
    <w:p w:rsidR="007B0358" w:rsidRPr="00F224FF" w:rsidRDefault="007B0358"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7B0358" w:rsidRPr="00BC2E83" w:rsidTr="00F224FF">
        <w:trPr>
          <w:trHeight w:val="726"/>
        </w:trPr>
        <w:tc>
          <w:tcPr>
            <w:tcW w:w="2093" w:type="dxa"/>
          </w:tcPr>
          <w:p w:rsidR="007B0358" w:rsidRPr="00F224FF" w:rsidRDefault="007B035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7B0358" w:rsidRPr="00F224FF" w:rsidRDefault="007B035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7B0358" w:rsidRPr="00F224FF" w:rsidRDefault="007B035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7B0358" w:rsidRPr="00BC2E83" w:rsidTr="00F224FF">
        <w:trPr>
          <w:trHeight w:val="459"/>
        </w:trPr>
        <w:tc>
          <w:tcPr>
            <w:tcW w:w="2093" w:type="dxa"/>
            <w:vMerge w:val="restart"/>
          </w:tcPr>
          <w:p w:rsidR="007B0358" w:rsidRDefault="007B035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7B0358" w:rsidRPr="00F224FF" w:rsidRDefault="007B035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7B0358" w:rsidRPr="00F224FF" w:rsidRDefault="007B0358" w:rsidP="00F224FF">
            <w:pPr>
              <w:spacing w:after="0" w:line="240" w:lineRule="auto"/>
              <w:rPr>
                <w:rFonts w:ascii="Times New Roman" w:hAnsi="Times New Roman"/>
                <w:sz w:val="24"/>
                <w:szCs w:val="24"/>
                <w:lang w:eastAsia="ru-RU"/>
              </w:rPr>
            </w:pPr>
          </w:p>
          <w:p w:rsidR="007B0358" w:rsidRPr="00F224FF" w:rsidRDefault="007B0358" w:rsidP="00F224FF">
            <w:pPr>
              <w:widowControl w:val="0"/>
              <w:spacing w:after="0" w:line="240" w:lineRule="auto"/>
              <w:contextualSpacing/>
              <w:jc w:val="both"/>
              <w:rPr>
                <w:rFonts w:ascii="Times New Roman" w:hAnsi="Times New Roman"/>
                <w:sz w:val="24"/>
                <w:szCs w:val="24"/>
                <w:lang w:eastAsia="ru-RU"/>
              </w:rPr>
            </w:pPr>
          </w:p>
        </w:tc>
        <w:tc>
          <w:tcPr>
            <w:tcW w:w="1843" w:type="dxa"/>
          </w:tcPr>
          <w:p w:rsidR="007B0358" w:rsidRPr="00F224FF" w:rsidRDefault="007B035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7B0358" w:rsidRPr="00F224FF" w:rsidRDefault="007B0358"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7B0358" w:rsidRPr="00BC2E83" w:rsidTr="00F224FF">
        <w:tc>
          <w:tcPr>
            <w:tcW w:w="2093" w:type="dxa"/>
            <w:vMerge/>
          </w:tcPr>
          <w:p w:rsidR="007B0358" w:rsidRPr="00F224FF" w:rsidRDefault="007B0358" w:rsidP="00F224FF">
            <w:pPr>
              <w:widowControl w:val="0"/>
              <w:spacing w:after="0" w:line="240" w:lineRule="auto"/>
              <w:contextualSpacing/>
              <w:jc w:val="both"/>
              <w:rPr>
                <w:rFonts w:ascii="Times New Roman" w:hAnsi="Times New Roman"/>
                <w:sz w:val="24"/>
                <w:szCs w:val="24"/>
                <w:lang w:eastAsia="ru-RU"/>
              </w:rPr>
            </w:pPr>
          </w:p>
        </w:tc>
        <w:tc>
          <w:tcPr>
            <w:tcW w:w="1843" w:type="dxa"/>
          </w:tcPr>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7B0358" w:rsidRPr="00F224FF" w:rsidRDefault="007B035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7B0358" w:rsidRPr="00F224FF" w:rsidRDefault="007B0358" w:rsidP="00F224FF">
      <w:pPr>
        <w:spacing w:after="0" w:line="360" w:lineRule="auto"/>
        <w:jc w:val="both"/>
        <w:rPr>
          <w:rFonts w:ascii="Times New Roman" w:hAnsi="Times New Roman"/>
          <w:b/>
          <w:sz w:val="24"/>
          <w:szCs w:val="24"/>
          <w:lang w:eastAsia="ru-RU"/>
        </w:rPr>
      </w:pPr>
    </w:p>
    <w:p w:rsidR="007B0358" w:rsidRPr="00F224FF" w:rsidRDefault="007B0358"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7B0358" w:rsidRPr="00F224FF" w:rsidRDefault="007B0358"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7B0358" w:rsidRPr="00F224FF" w:rsidRDefault="007B0358" w:rsidP="00F224FF">
      <w:pPr>
        <w:spacing w:after="0" w:line="360" w:lineRule="auto"/>
        <w:jc w:val="both"/>
        <w:rPr>
          <w:rFonts w:ascii="Times New Roman" w:hAnsi="Times New Roman"/>
          <w:sz w:val="24"/>
          <w:szCs w:val="24"/>
        </w:rPr>
      </w:pPr>
    </w:p>
    <w:p w:rsidR="007B0358" w:rsidRPr="00F224FF" w:rsidRDefault="007B0358"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7B0358" w:rsidRPr="00F224FF" w:rsidRDefault="007B0358"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7B0358" w:rsidRPr="00BC2E83" w:rsidTr="00F224FF">
        <w:tc>
          <w:tcPr>
            <w:tcW w:w="1585"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7B0358" w:rsidRPr="00BC2E83" w:rsidTr="00F224FF">
        <w:tc>
          <w:tcPr>
            <w:tcW w:w="1585"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7B0358" w:rsidRPr="00BC2E83" w:rsidTr="00F224FF">
        <w:tc>
          <w:tcPr>
            <w:tcW w:w="1585"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7B0358" w:rsidRPr="00BC2E83" w:rsidTr="00F224FF">
        <w:tc>
          <w:tcPr>
            <w:tcW w:w="1585"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7B0358" w:rsidRPr="00BC2E83" w:rsidTr="00F224FF">
        <w:tc>
          <w:tcPr>
            <w:tcW w:w="1585"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7B0358" w:rsidRPr="00F224FF" w:rsidRDefault="007B0358" w:rsidP="00F224FF">
      <w:pPr>
        <w:spacing w:after="0" w:line="240" w:lineRule="auto"/>
        <w:rPr>
          <w:rFonts w:ascii="Times New Roman" w:hAnsi="Times New Roman"/>
          <w:bCs/>
          <w:sz w:val="24"/>
          <w:szCs w:val="24"/>
        </w:rPr>
      </w:pPr>
    </w:p>
    <w:p w:rsidR="007B0358" w:rsidRPr="00F224FF" w:rsidRDefault="007B0358"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7B0358" w:rsidRPr="00F224FF" w:rsidRDefault="007B0358"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7B0358" w:rsidRPr="00BC2E83" w:rsidTr="00F224FF">
        <w:tc>
          <w:tcPr>
            <w:tcW w:w="1394"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7B0358" w:rsidRPr="00BC2E83" w:rsidTr="00F224FF">
        <w:tc>
          <w:tcPr>
            <w:tcW w:w="1394" w:type="pct"/>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B0358" w:rsidRPr="00BC2E83" w:rsidTr="00F224FF">
        <w:tc>
          <w:tcPr>
            <w:tcW w:w="1394" w:type="pct"/>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B0358" w:rsidRPr="00BC2E83" w:rsidTr="00F224FF">
        <w:tc>
          <w:tcPr>
            <w:tcW w:w="1394" w:type="pct"/>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7B0358" w:rsidRPr="00BC2E83" w:rsidTr="00F224FF">
        <w:tc>
          <w:tcPr>
            <w:tcW w:w="1394" w:type="pct"/>
          </w:tcPr>
          <w:p w:rsidR="007B0358" w:rsidRPr="00F224FF" w:rsidRDefault="007B035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7B0358" w:rsidRPr="00F224FF" w:rsidRDefault="007B0358"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B0358" w:rsidRPr="00F224FF" w:rsidRDefault="007B0358" w:rsidP="00F224FF">
      <w:pPr>
        <w:spacing w:after="0" w:line="360" w:lineRule="auto"/>
        <w:jc w:val="both"/>
        <w:rPr>
          <w:rFonts w:ascii="Times New Roman" w:hAnsi="Times New Roman"/>
          <w:b/>
          <w:sz w:val="24"/>
          <w:szCs w:val="24"/>
          <w:lang w:eastAsia="ru-RU"/>
        </w:rPr>
      </w:pPr>
    </w:p>
    <w:p w:rsidR="007B0358" w:rsidRPr="00F224FF" w:rsidRDefault="007B0358"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B0358" w:rsidRPr="00F224FF" w:rsidRDefault="007B0358" w:rsidP="00F224FF">
      <w:pPr>
        <w:spacing w:after="0" w:line="20" w:lineRule="atLeast"/>
        <w:contextualSpacing/>
        <w:jc w:val="center"/>
        <w:rPr>
          <w:rFonts w:ascii="Times New Roman" w:hAnsi="Times New Roman"/>
          <w:b/>
          <w:color w:val="000000"/>
          <w:sz w:val="24"/>
          <w:szCs w:val="24"/>
          <w:lang w:eastAsia="ru-RU"/>
        </w:rPr>
      </w:pPr>
    </w:p>
    <w:p w:rsidR="007B0358" w:rsidRPr="00F224FF" w:rsidRDefault="007B0358"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7B0358" w:rsidRPr="00F224FF" w:rsidRDefault="007B0358" w:rsidP="00F224FF">
      <w:pPr>
        <w:spacing w:after="0" w:line="20" w:lineRule="atLeast"/>
        <w:rPr>
          <w:rFonts w:ascii="Times New Roman" w:hAnsi="Times New Roman"/>
          <w:b/>
          <w:sz w:val="24"/>
          <w:szCs w:val="24"/>
          <w:lang w:eastAsia="ru-RU"/>
        </w:rPr>
      </w:pPr>
    </w:p>
    <w:p w:rsidR="007B0358" w:rsidRPr="00F224FF" w:rsidRDefault="007B0358"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7B0358" w:rsidRPr="00F224FF" w:rsidRDefault="007B0358" w:rsidP="00F224FF">
      <w:pPr>
        <w:spacing w:after="0" w:line="240" w:lineRule="auto"/>
        <w:rPr>
          <w:rFonts w:ascii="Times New Roman" w:hAnsi="Times New Roman"/>
          <w:b/>
          <w:sz w:val="24"/>
          <w:szCs w:val="24"/>
          <w:lang w:eastAsia="ru-RU"/>
        </w:rPr>
      </w:pPr>
    </w:p>
    <w:p w:rsidR="007B0358" w:rsidRPr="00F224FF" w:rsidRDefault="007B035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Что такое </w:t>
      </w:r>
      <w:r>
        <w:rPr>
          <w:rFonts w:ascii="Times New Roman" w:hAnsi="Times New Roman"/>
          <w:sz w:val="24"/>
          <w:szCs w:val="24"/>
          <w:lang w:eastAsia="ru-RU"/>
        </w:rPr>
        <w:t>Макетирование</w:t>
      </w:r>
      <w:r w:rsidRPr="00F224FF">
        <w:rPr>
          <w:rFonts w:ascii="Times New Roman" w:hAnsi="Times New Roman"/>
          <w:sz w:val="24"/>
          <w:szCs w:val="24"/>
          <w:lang w:eastAsia="ru-RU"/>
        </w:rPr>
        <w:t>, ви</w:t>
      </w:r>
      <w:r>
        <w:rPr>
          <w:rFonts w:ascii="Times New Roman" w:hAnsi="Times New Roman"/>
          <w:sz w:val="24"/>
          <w:szCs w:val="24"/>
          <w:lang w:eastAsia="ru-RU"/>
        </w:rPr>
        <w:t>ды и назначение.</w:t>
      </w:r>
    </w:p>
    <w:p w:rsidR="007B0358" w:rsidRPr="00F224FF" w:rsidRDefault="007B0358" w:rsidP="00F224FF">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Макетирование</w:t>
      </w:r>
      <w:r w:rsidRPr="00F224FF">
        <w:rPr>
          <w:rFonts w:ascii="Times New Roman" w:hAnsi="Times New Roman"/>
          <w:sz w:val="24"/>
          <w:szCs w:val="24"/>
          <w:lang w:eastAsia="ru-RU"/>
        </w:rPr>
        <w:t xml:space="preserve"> в истории искусства</w:t>
      </w:r>
      <w:r>
        <w:rPr>
          <w:rFonts w:ascii="Times New Roman" w:hAnsi="Times New Roman"/>
          <w:sz w:val="24"/>
          <w:szCs w:val="24"/>
          <w:lang w:eastAsia="ru-RU"/>
        </w:rPr>
        <w:t>.</w:t>
      </w:r>
    </w:p>
    <w:p w:rsidR="007B0358" w:rsidRPr="00F224FF" w:rsidRDefault="007B035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Основные понятия национальных особенност</w:t>
      </w:r>
      <w:r>
        <w:rPr>
          <w:rFonts w:ascii="Times New Roman" w:hAnsi="Times New Roman"/>
          <w:sz w:val="24"/>
          <w:szCs w:val="24"/>
          <w:lang w:eastAsia="ru-RU"/>
        </w:rPr>
        <w:t>ей и традиций в макетировании.</w:t>
      </w:r>
    </w:p>
    <w:p w:rsidR="007B0358" w:rsidRPr="00F224FF" w:rsidRDefault="007B035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Варианты графическ</w:t>
      </w:r>
      <w:r>
        <w:rPr>
          <w:rFonts w:ascii="Times New Roman" w:hAnsi="Times New Roman"/>
          <w:sz w:val="24"/>
          <w:szCs w:val="24"/>
          <w:lang w:eastAsia="ru-RU"/>
        </w:rPr>
        <w:t>их предложений и их особенности.</w:t>
      </w:r>
    </w:p>
    <w:p w:rsidR="007B0358" w:rsidRPr="00F224FF" w:rsidRDefault="007B035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w:t>
      </w:r>
      <w:r>
        <w:rPr>
          <w:rFonts w:ascii="Times New Roman" w:hAnsi="Times New Roman"/>
          <w:sz w:val="24"/>
          <w:szCs w:val="24"/>
          <w:lang w:eastAsia="ru-RU"/>
        </w:rPr>
        <w:t>макетные</w:t>
      </w:r>
      <w:r w:rsidRPr="00F224FF">
        <w:rPr>
          <w:rFonts w:ascii="Times New Roman" w:hAnsi="Times New Roman"/>
          <w:sz w:val="24"/>
          <w:szCs w:val="24"/>
          <w:lang w:eastAsia="ru-RU"/>
        </w:rPr>
        <w:t xml:space="preserve"> особенности </w:t>
      </w:r>
      <w:r>
        <w:rPr>
          <w:rFonts w:ascii="Times New Roman" w:hAnsi="Times New Roman"/>
          <w:sz w:val="24"/>
          <w:szCs w:val="24"/>
          <w:lang w:eastAsia="ru-RU"/>
        </w:rPr>
        <w:t>в различных материалах.</w:t>
      </w:r>
    </w:p>
    <w:p w:rsidR="007B0358" w:rsidRPr="00F224FF" w:rsidRDefault="007B035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особенности выполнения </w:t>
      </w:r>
      <w:r>
        <w:rPr>
          <w:rFonts w:ascii="Times New Roman" w:hAnsi="Times New Roman"/>
          <w:sz w:val="24"/>
          <w:szCs w:val="24"/>
          <w:lang w:eastAsia="ru-RU"/>
        </w:rPr>
        <w:t>макетного эскиза в масштабе.</w:t>
      </w:r>
    </w:p>
    <w:p w:rsidR="007B0358" w:rsidRPr="00F224FF" w:rsidRDefault="007B0358" w:rsidP="00F224F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Соотношение план</w:t>
      </w:r>
      <w:r>
        <w:rPr>
          <w:rFonts w:ascii="Times New Roman" w:hAnsi="Times New Roman"/>
          <w:sz w:val="24"/>
          <w:szCs w:val="24"/>
          <w:lang w:eastAsia="ru-RU"/>
        </w:rPr>
        <w:t>ов в макете.</w:t>
      </w:r>
    </w:p>
    <w:p w:rsidR="007B0358" w:rsidRPr="0088036C" w:rsidRDefault="007B0358" w:rsidP="00F224F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Основные принципы создания творческих работ в жанре </w:t>
      </w:r>
      <w:r>
        <w:rPr>
          <w:rFonts w:ascii="Times New Roman" w:hAnsi="Times New Roman"/>
          <w:sz w:val="24"/>
          <w:szCs w:val="24"/>
          <w:lang w:eastAsia="ru-RU"/>
        </w:rPr>
        <w:t>макет</w:t>
      </w:r>
      <w:r w:rsidRPr="00F224FF">
        <w:rPr>
          <w:rFonts w:ascii="Times New Roman" w:hAnsi="Times New Roman"/>
          <w:sz w:val="24"/>
          <w:szCs w:val="24"/>
          <w:lang w:eastAsia="ru-RU"/>
        </w:rPr>
        <w:t>.</w:t>
      </w:r>
    </w:p>
    <w:p w:rsidR="007B0358" w:rsidRPr="009A027F" w:rsidRDefault="007B0358" w:rsidP="0088036C">
      <w:pPr>
        <w:pStyle w:val="a3"/>
        <w:numPr>
          <w:ilvl w:val="0"/>
          <w:numId w:val="19"/>
        </w:numPr>
        <w:jc w:val="both"/>
        <w:rPr>
          <w:color w:val="000000"/>
        </w:rPr>
      </w:pPr>
      <w:r>
        <w:rPr>
          <w:color w:val="000000"/>
        </w:rPr>
        <w:t>Макет</w:t>
      </w:r>
      <w:r w:rsidRPr="009A027F">
        <w:rPr>
          <w:color w:val="000000"/>
        </w:rPr>
        <w:t xml:space="preserve"> как вид изобразительного искусства.</w:t>
      </w:r>
    </w:p>
    <w:p w:rsidR="007B0358" w:rsidRPr="009A027F" w:rsidRDefault="007B0358" w:rsidP="0088036C">
      <w:pPr>
        <w:pStyle w:val="a3"/>
        <w:numPr>
          <w:ilvl w:val="0"/>
          <w:numId w:val="19"/>
        </w:numPr>
        <w:jc w:val="both"/>
        <w:rPr>
          <w:color w:val="000000"/>
        </w:rPr>
      </w:pPr>
      <w:r w:rsidRPr="009A027F">
        <w:rPr>
          <w:color w:val="000000"/>
        </w:rPr>
        <w:t xml:space="preserve">Пластический язык </w:t>
      </w:r>
      <w:r>
        <w:rPr>
          <w:color w:val="000000"/>
        </w:rPr>
        <w:t>макетного</w:t>
      </w:r>
      <w:r w:rsidRPr="009A027F">
        <w:rPr>
          <w:color w:val="000000"/>
        </w:rPr>
        <w:t xml:space="preserve"> образа, его основные черты.</w:t>
      </w:r>
    </w:p>
    <w:p w:rsidR="007B0358" w:rsidRPr="009A027F" w:rsidRDefault="007B0358" w:rsidP="0088036C">
      <w:pPr>
        <w:pStyle w:val="a3"/>
        <w:numPr>
          <w:ilvl w:val="0"/>
          <w:numId w:val="19"/>
        </w:numPr>
        <w:jc w:val="both"/>
        <w:rPr>
          <w:color w:val="000000"/>
        </w:rPr>
      </w:pPr>
      <w:r w:rsidRPr="009A027F">
        <w:rPr>
          <w:color w:val="000000"/>
        </w:rPr>
        <w:t>Методы трактовки объемной и рельефной формы.</w:t>
      </w:r>
    </w:p>
    <w:p w:rsidR="007B0358" w:rsidRPr="009A027F" w:rsidRDefault="007B0358" w:rsidP="0088036C">
      <w:pPr>
        <w:pStyle w:val="a3"/>
        <w:numPr>
          <w:ilvl w:val="0"/>
          <w:numId w:val="19"/>
        </w:numPr>
        <w:jc w:val="both"/>
        <w:rPr>
          <w:color w:val="000000"/>
        </w:rPr>
      </w:pPr>
      <w:r w:rsidRPr="009A027F">
        <w:rPr>
          <w:color w:val="000000"/>
        </w:rPr>
        <w:t xml:space="preserve">Характеристика стиля в </w:t>
      </w:r>
      <w:r>
        <w:rPr>
          <w:color w:val="000000"/>
        </w:rPr>
        <w:t>макете</w:t>
      </w:r>
      <w:r w:rsidRPr="009A027F">
        <w:rPr>
          <w:color w:val="000000"/>
        </w:rPr>
        <w:t>. Исторический стиль и индивидуальная манера мастера.</w:t>
      </w:r>
    </w:p>
    <w:p w:rsidR="007B0358" w:rsidRPr="009A027F" w:rsidRDefault="007B0358" w:rsidP="0088036C">
      <w:pPr>
        <w:pStyle w:val="a3"/>
        <w:numPr>
          <w:ilvl w:val="0"/>
          <w:numId w:val="19"/>
        </w:numPr>
        <w:jc w:val="both"/>
        <w:rPr>
          <w:color w:val="000000"/>
        </w:rPr>
      </w:pPr>
      <w:r w:rsidRPr="009A027F">
        <w:rPr>
          <w:color w:val="000000"/>
        </w:rPr>
        <w:t xml:space="preserve">Процесс создания </w:t>
      </w:r>
      <w:r>
        <w:rPr>
          <w:color w:val="000000"/>
        </w:rPr>
        <w:t>макетного</w:t>
      </w:r>
      <w:r w:rsidRPr="009A027F">
        <w:rPr>
          <w:color w:val="000000"/>
        </w:rPr>
        <w:t xml:space="preserve"> образа.</w:t>
      </w:r>
    </w:p>
    <w:p w:rsidR="007B0358" w:rsidRPr="009A027F" w:rsidRDefault="007B0358" w:rsidP="0034190A">
      <w:pPr>
        <w:pStyle w:val="a3"/>
        <w:jc w:val="both"/>
        <w:rPr>
          <w:color w:val="000000"/>
        </w:rPr>
      </w:pPr>
    </w:p>
    <w:p w:rsidR="007B0358" w:rsidRPr="00667A09" w:rsidRDefault="007B0358" w:rsidP="0088036C">
      <w:pPr>
        <w:pStyle w:val="a3"/>
        <w:jc w:val="both"/>
      </w:pPr>
    </w:p>
    <w:p w:rsidR="007B0358" w:rsidRPr="00F224FF" w:rsidRDefault="007B0358" w:rsidP="0088036C">
      <w:pPr>
        <w:spacing w:after="0" w:line="240" w:lineRule="auto"/>
        <w:ind w:left="720"/>
        <w:contextualSpacing/>
        <w:jc w:val="both"/>
        <w:rPr>
          <w:rFonts w:ascii="Times New Roman" w:hAnsi="Times New Roman"/>
          <w:sz w:val="24"/>
          <w:szCs w:val="24"/>
          <w:u w:val="single"/>
          <w:lang w:eastAsia="ru-RU"/>
        </w:rPr>
      </w:pPr>
    </w:p>
    <w:p w:rsidR="007B0358" w:rsidRPr="00F224FF" w:rsidRDefault="007B0358" w:rsidP="00F224FF">
      <w:pPr>
        <w:spacing w:after="0" w:line="240" w:lineRule="auto"/>
        <w:ind w:left="720"/>
        <w:contextualSpacing/>
        <w:jc w:val="both"/>
        <w:rPr>
          <w:rFonts w:ascii="Times New Roman" w:hAnsi="Times New Roman"/>
          <w:sz w:val="24"/>
          <w:szCs w:val="24"/>
          <w:u w:val="single"/>
          <w:lang w:eastAsia="ru-RU"/>
        </w:rPr>
      </w:pPr>
    </w:p>
    <w:p w:rsidR="007B0358" w:rsidRPr="00F224FF" w:rsidRDefault="007B0358"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7B0358" w:rsidRPr="00F224FF" w:rsidRDefault="007B0358" w:rsidP="00F224FF">
      <w:pPr>
        <w:spacing w:after="0" w:line="240" w:lineRule="auto"/>
        <w:jc w:val="both"/>
        <w:rPr>
          <w:rFonts w:ascii="Times New Roman" w:hAnsi="Times New Roman"/>
          <w:sz w:val="24"/>
          <w:szCs w:val="24"/>
          <w:lang w:eastAsia="ru-RU"/>
        </w:rPr>
      </w:pPr>
    </w:p>
    <w:p w:rsidR="007B0358" w:rsidRPr="00F224FF" w:rsidRDefault="007B0358"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Задание на промежуточный просмотр – 5 семестр (зачёт).</w:t>
      </w:r>
    </w:p>
    <w:p w:rsidR="007B0358" w:rsidRPr="00F224FF" w:rsidRDefault="007B0358" w:rsidP="00F224FF">
      <w:pPr>
        <w:spacing w:after="0" w:line="240" w:lineRule="auto"/>
        <w:jc w:val="both"/>
        <w:rPr>
          <w:rFonts w:ascii="Times New Roman" w:hAnsi="Times New Roman"/>
          <w:sz w:val="24"/>
          <w:szCs w:val="24"/>
          <w:u w:val="single"/>
          <w:lang w:eastAsia="ru-RU"/>
        </w:rPr>
      </w:pPr>
    </w:p>
    <w:p w:rsidR="007B0358" w:rsidRPr="00F224FF" w:rsidRDefault="007B0358"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произвольный. Высота: до 30 см.Материал: пластилин, глина, керамические массы и т.д. </w:t>
      </w:r>
    </w:p>
    <w:p w:rsidR="007B0358" w:rsidRPr="00F224FF" w:rsidRDefault="007B0358" w:rsidP="00F224FF">
      <w:pPr>
        <w:spacing w:after="0" w:line="240" w:lineRule="auto"/>
        <w:jc w:val="both"/>
        <w:rPr>
          <w:rFonts w:ascii="Times New Roman" w:hAnsi="Times New Roman"/>
          <w:sz w:val="24"/>
          <w:szCs w:val="24"/>
          <w:u w:val="single"/>
          <w:lang w:eastAsia="ru-RU"/>
        </w:rPr>
      </w:pPr>
    </w:p>
    <w:p w:rsidR="007B0358" w:rsidRPr="00F224FF" w:rsidRDefault="007B0358"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 6 семестр (зачёт с оценкой).</w:t>
      </w:r>
    </w:p>
    <w:p w:rsidR="007B0358" w:rsidRPr="00F224FF" w:rsidRDefault="007B0358" w:rsidP="00F224FF">
      <w:pPr>
        <w:autoSpaceDE w:val="0"/>
        <w:autoSpaceDN w:val="0"/>
        <w:adjustRightInd w:val="0"/>
        <w:spacing w:after="0" w:line="240" w:lineRule="auto"/>
        <w:rPr>
          <w:rFonts w:ascii="Times New Roman" w:hAnsi="Times New Roman"/>
          <w:color w:val="FF0000"/>
          <w:sz w:val="24"/>
          <w:szCs w:val="24"/>
          <w:u w:val="single"/>
          <w:lang w:eastAsia="ru-RU"/>
        </w:rPr>
      </w:pPr>
    </w:p>
    <w:p w:rsidR="007B0358" w:rsidRPr="00F224FF" w:rsidRDefault="007B035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рельефа для просмотра по следующим требованиям: </w:t>
      </w:r>
      <w:r w:rsidRPr="00F224FF">
        <w:rPr>
          <w:rFonts w:ascii="Times New Roman" w:hAnsi="Times New Roman"/>
          <w:bCs/>
          <w:sz w:val="24"/>
          <w:szCs w:val="24"/>
          <w:lang w:eastAsia="ru-RU"/>
        </w:rPr>
        <w:t xml:space="preserve">Размер: произвольный. Высота: до 30 см.Материал: пластилин, глина, керамические массы и т.д. </w:t>
      </w:r>
    </w:p>
    <w:p w:rsidR="007B0358" w:rsidRPr="00F224FF" w:rsidRDefault="007B0358" w:rsidP="00F224FF">
      <w:pPr>
        <w:spacing w:after="0" w:line="360" w:lineRule="auto"/>
        <w:jc w:val="both"/>
        <w:rPr>
          <w:rFonts w:ascii="Times New Roman" w:hAnsi="Times New Roman"/>
          <w:b/>
          <w:sz w:val="24"/>
          <w:szCs w:val="24"/>
          <w:lang w:eastAsia="ru-RU"/>
        </w:rPr>
      </w:pPr>
    </w:p>
    <w:p w:rsidR="007B0358" w:rsidRDefault="007B0358"/>
    <w:sectPr w:rsidR="007B0358"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8">
    <w:nsid w:val="6C9145C0"/>
    <w:multiLevelType w:val="hybridMultilevel"/>
    <w:tmpl w:val="D2F81E74"/>
    <w:lvl w:ilvl="0" w:tplc="7506CED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6F3D4453"/>
    <w:multiLevelType w:val="hybridMultilevel"/>
    <w:tmpl w:val="71B6E592"/>
    <w:lvl w:ilvl="0" w:tplc="7506CE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4C7569F"/>
    <w:multiLevelType w:val="hybridMultilevel"/>
    <w:tmpl w:val="C96E10CA"/>
    <w:lvl w:ilvl="0" w:tplc="7506CE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num>
  <w:num w:numId="2">
    <w:abstractNumId w:val="6"/>
  </w:num>
  <w:num w:numId="3">
    <w:abstractNumId w:val="15"/>
  </w:num>
  <w:num w:numId="4">
    <w:abstractNumId w:val="4"/>
  </w:num>
  <w:num w:numId="5">
    <w:abstractNumId w:val="11"/>
  </w:num>
  <w:num w:numId="6">
    <w:abstractNumId w:val="16"/>
  </w:num>
  <w:num w:numId="7">
    <w:abstractNumId w:val="12"/>
  </w:num>
  <w:num w:numId="8">
    <w:abstractNumId w:val="19"/>
  </w:num>
  <w:num w:numId="9">
    <w:abstractNumId w:val="20"/>
  </w:num>
  <w:num w:numId="10">
    <w:abstractNumId w:val="1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4"/>
  </w:num>
  <w:num w:numId="14">
    <w:abstractNumId w:val="7"/>
  </w:num>
  <w:num w:numId="15">
    <w:abstractNumId w:val="2"/>
  </w:num>
  <w:num w:numId="16">
    <w:abstractNumId w:val="9"/>
  </w:num>
  <w:num w:numId="17">
    <w:abstractNumId w:val="5"/>
  </w:num>
  <w:num w:numId="18">
    <w:abstractNumId w:val="3"/>
  </w:num>
  <w:num w:numId="19">
    <w:abstractNumId w:val="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A713C"/>
    <w:rsid w:val="000B71CE"/>
    <w:rsid w:val="000F47B5"/>
    <w:rsid w:val="00104061"/>
    <w:rsid w:val="001C5BF1"/>
    <w:rsid w:val="00212C5B"/>
    <w:rsid w:val="00240CED"/>
    <w:rsid w:val="00291A66"/>
    <w:rsid w:val="002B7C6D"/>
    <w:rsid w:val="0034190A"/>
    <w:rsid w:val="00366ACC"/>
    <w:rsid w:val="003A786F"/>
    <w:rsid w:val="00410F78"/>
    <w:rsid w:val="00411589"/>
    <w:rsid w:val="00460302"/>
    <w:rsid w:val="00491AB5"/>
    <w:rsid w:val="005264CB"/>
    <w:rsid w:val="0053670D"/>
    <w:rsid w:val="005C202F"/>
    <w:rsid w:val="005E4BC8"/>
    <w:rsid w:val="00667A09"/>
    <w:rsid w:val="007B0358"/>
    <w:rsid w:val="007C1172"/>
    <w:rsid w:val="007D2150"/>
    <w:rsid w:val="0088036C"/>
    <w:rsid w:val="00897B85"/>
    <w:rsid w:val="008B7A7D"/>
    <w:rsid w:val="00904CCA"/>
    <w:rsid w:val="009233BF"/>
    <w:rsid w:val="009A027F"/>
    <w:rsid w:val="009A04E4"/>
    <w:rsid w:val="009A720A"/>
    <w:rsid w:val="009D354F"/>
    <w:rsid w:val="009F2377"/>
    <w:rsid w:val="00A536C0"/>
    <w:rsid w:val="00A61BD4"/>
    <w:rsid w:val="00AA6319"/>
    <w:rsid w:val="00B37D31"/>
    <w:rsid w:val="00BC2E83"/>
    <w:rsid w:val="00D83851"/>
    <w:rsid w:val="00D9101D"/>
    <w:rsid w:val="00DB2C5D"/>
    <w:rsid w:val="00E40698"/>
    <w:rsid w:val="00EC7529"/>
    <w:rsid w:val="00F224FF"/>
    <w:rsid w:val="00F26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AB5"/>
    <w:pPr>
      <w:spacing w:after="160" w:line="259" w:lineRule="auto"/>
    </w:pPr>
    <w:rPr>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basedOn w:val="a0"/>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F224FF"/>
    <w:rPr>
      <w:rFonts w:ascii="Tahoma" w:hAnsi="Tahoma" w:cs="Tahoma"/>
      <w:sz w:val="20"/>
      <w:szCs w:val="20"/>
      <w:shd w:val="clear" w:color="auto" w:fill="000080"/>
      <w:lang w:val="en-US" w:eastAsia="ru-RU"/>
    </w:rPr>
  </w:style>
  <w:style w:type="character" w:styleId="af9">
    <w:name w:val="Emphasis"/>
    <w:basedOn w:val="a0"/>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F224FF"/>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193976">
      <w:marLeft w:val="0"/>
      <w:marRight w:val="0"/>
      <w:marTop w:val="0"/>
      <w:marBottom w:val="0"/>
      <w:divBdr>
        <w:top w:val="none" w:sz="0" w:space="0" w:color="auto"/>
        <w:left w:val="none" w:sz="0" w:space="0" w:color="auto"/>
        <w:bottom w:val="none" w:sz="0" w:space="0" w:color="auto"/>
        <w:right w:val="none" w:sz="0" w:space="0" w:color="auto"/>
      </w:divBdr>
    </w:div>
    <w:div w:id="20031939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19</Pages>
  <Words>4907</Words>
  <Characters>27975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8</cp:revision>
  <dcterms:created xsi:type="dcterms:W3CDTF">2021-04-26T19:10:00Z</dcterms:created>
  <dcterms:modified xsi:type="dcterms:W3CDTF">2022-09-09T11:39:00Z</dcterms:modified>
</cp:coreProperties>
</file>